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6A" w:rsidRPr="00EF2B79" w:rsidRDefault="00173C6A" w:rsidP="00173C6A">
      <w:pPr>
        <w:adjustRightInd w:val="0"/>
        <w:snapToGrid w:val="0"/>
        <w:spacing w:line="360" w:lineRule="auto"/>
        <w:ind w:right="-154"/>
        <w:rPr>
          <w:rFonts w:ascii="仿宋" w:eastAsia="仿宋" w:hAnsi="仿宋"/>
          <w:sz w:val="32"/>
          <w:szCs w:val="32"/>
        </w:rPr>
      </w:pPr>
      <w:r w:rsidRPr="00EF2B79">
        <w:rPr>
          <w:rFonts w:ascii="仿宋" w:eastAsia="仿宋" w:hAnsi="仿宋" w:hint="eastAsia"/>
          <w:sz w:val="32"/>
          <w:szCs w:val="32"/>
        </w:rPr>
        <w:t>附件</w:t>
      </w:r>
      <w:r w:rsidR="00967A85" w:rsidRPr="00EF2B79">
        <w:rPr>
          <w:rFonts w:ascii="仿宋" w:eastAsia="仿宋" w:hAnsi="仿宋" w:hint="eastAsia"/>
          <w:sz w:val="32"/>
          <w:szCs w:val="32"/>
        </w:rPr>
        <w:t>1</w:t>
      </w:r>
      <w:r w:rsidR="00EF4631" w:rsidRPr="00EF2B79">
        <w:rPr>
          <w:rFonts w:ascii="仿宋" w:eastAsia="仿宋" w:hAnsi="仿宋" w:hint="eastAsia"/>
          <w:sz w:val="32"/>
          <w:szCs w:val="32"/>
        </w:rPr>
        <w:t xml:space="preserve"> </w:t>
      </w:r>
    </w:p>
    <w:p w:rsidR="007A2767" w:rsidRPr="007A2767" w:rsidRDefault="00173C6A" w:rsidP="00506B8B">
      <w:pPr>
        <w:spacing w:beforeLines="50" w:before="156" w:afterLines="100" w:after="312"/>
        <w:jc w:val="center"/>
        <w:rPr>
          <w:rFonts w:ascii="仿宋" w:eastAsia="仿宋" w:hAnsi="仿宋" w:cs="仿宋_GB2312"/>
          <w:sz w:val="36"/>
          <w:szCs w:val="36"/>
        </w:rPr>
      </w:pPr>
      <w:r w:rsidRPr="00EF4631">
        <w:rPr>
          <w:rFonts w:ascii="黑体" w:eastAsia="黑体" w:hAnsi="黑体" w:hint="eastAsia"/>
          <w:b/>
          <w:sz w:val="36"/>
          <w:szCs w:val="36"/>
        </w:rPr>
        <w:t>福建</w:t>
      </w:r>
      <w:r w:rsidR="00640898" w:rsidRPr="00EF4631">
        <w:rPr>
          <w:rFonts w:ascii="黑体" w:eastAsia="黑体" w:hAnsi="黑体" w:hint="eastAsia"/>
          <w:b/>
          <w:sz w:val="36"/>
          <w:szCs w:val="36"/>
        </w:rPr>
        <w:t>工程学院</w:t>
      </w:r>
      <w:r w:rsidRPr="00EF4631">
        <w:rPr>
          <w:rFonts w:ascii="黑体" w:eastAsia="黑体" w:hAnsi="黑体" w:hint="eastAsia"/>
          <w:b/>
          <w:sz w:val="36"/>
          <w:szCs w:val="36"/>
        </w:rPr>
        <w:t>年鉴</w:t>
      </w:r>
      <w:r w:rsidR="00C36FF3" w:rsidRPr="00EF4631">
        <w:rPr>
          <w:rFonts w:ascii="黑体" w:eastAsia="黑体" w:hAnsi="黑体" w:hint="eastAsia"/>
          <w:b/>
          <w:sz w:val="36"/>
          <w:szCs w:val="36"/>
        </w:rPr>
        <w:t>编撰</w:t>
      </w:r>
      <w:r w:rsidR="008E1F7E" w:rsidRPr="00EF4631">
        <w:rPr>
          <w:rFonts w:ascii="黑体" w:eastAsia="黑体" w:hAnsi="黑体" w:hint="eastAsia"/>
          <w:b/>
          <w:sz w:val="36"/>
          <w:szCs w:val="36"/>
        </w:rPr>
        <w:t>规范</w:t>
      </w:r>
    </w:p>
    <w:p w:rsidR="00EF4631" w:rsidRPr="00506B8B" w:rsidRDefault="001954B9" w:rsidP="00EF4631">
      <w:pPr>
        <w:pStyle w:val="a5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 w:rsidRPr="00506B8B">
        <w:rPr>
          <w:rFonts w:ascii="仿宋_GB2312" w:eastAsia="仿宋_GB2312" w:hAnsi="仿宋_GB2312" w:cs="仿宋_GB2312" w:hint="eastAsia"/>
          <w:b/>
          <w:sz w:val="32"/>
          <w:szCs w:val="32"/>
        </w:rPr>
        <w:t>组织领导</w:t>
      </w:r>
      <w:r w:rsidR="00EF4631" w:rsidRPr="00506B8B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:rsidR="001954B9" w:rsidRPr="00EF4631" w:rsidRDefault="001954B9" w:rsidP="00EF463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4631">
        <w:rPr>
          <w:rFonts w:ascii="仿宋_GB2312" w:eastAsia="仿宋_GB2312" w:hAnsi="仿宋_GB2312" w:cs="仿宋_GB2312" w:hint="eastAsia"/>
          <w:sz w:val="32"/>
          <w:szCs w:val="32"/>
        </w:rPr>
        <w:t>各单位要将年鉴工作纳入</w:t>
      </w:r>
      <w:r w:rsidR="00291B9D">
        <w:rPr>
          <w:rFonts w:ascii="仿宋_GB2312" w:eastAsia="仿宋_GB2312" w:hAnsi="仿宋_GB2312" w:cs="仿宋_GB2312" w:hint="eastAsia"/>
          <w:sz w:val="32"/>
          <w:szCs w:val="32"/>
        </w:rPr>
        <w:t>工作计划、</w:t>
      </w:r>
      <w:r w:rsidRPr="00EF4631">
        <w:rPr>
          <w:rFonts w:ascii="仿宋_GB2312" w:eastAsia="仿宋_GB2312" w:hAnsi="仿宋_GB2312" w:cs="仿宋_GB2312" w:hint="eastAsia"/>
          <w:sz w:val="32"/>
          <w:szCs w:val="32"/>
        </w:rPr>
        <w:t>统一安排部署，按照编撰</w:t>
      </w:r>
      <w:r w:rsidR="00C60B1C">
        <w:rPr>
          <w:rFonts w:ascii="仿宋_GB2312" w:eastAsia="仿宋_GB2312" w:hAnsi="仿宋_GB2312" w:cs="仿宋_GB2312" w:hint="eastAsia"/>
          <w:sz w:val="32"/>
          <w:szCs w:val="32"/>
        </w:rPr>
        <w:t>规范与</w:t>
      </w:r>
      <w:r w:rsidRPr="00EF4631">
        <w:rPr>
          <w:rFonts w:ascii="仿宋_GB2312" w:eastAsia="仿宋_GB2312" w:hAnsi="仿宋_GB2312" w:cs="仿宋_GB2312" w:hint="eastAsia"/>
          <w:sz w:val="32"/>
          <w:szCs w:val="32"/>
        </w:rPr>
        <w:t>分工进行编撰。各单位主要负责人为年鉴编写工作的责任人，监督指导本单位撰稿与审稿工作</w:t>
      </w:r>
      <w:r w:rsidR="00991CB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EF4631">
        <w:rPr>
          <w:rFonts w:ascii="仿宋_GB2312" w:eastAsia="仿宋_GB2312" w:hAnsi="仿宋_GB2312" w:cs="仿宋_GB2312" w:hint="eastAsia"/>
          <w:sz w:val="32"/>
          <w:szCs w:val="32"/>
        </w:rPr>
        <w:t>各单位综合</w:t>
      </w:r>
      <w:r w:rsidR="00032A28">
        <w:rPr>
          <w:rFonts w:ascii="仿宋_GB2312" w:eastAsia="仿宋_GB2312" w:hAnsi="仿宋_GB2312" w:cs="仿宋_GB2312" w:hint="eastAsia"/>
          <w:sz w:val="32"/>
          <w:szCs w:val="32"/>
        </w:rPr>
        <w:t>科长、党政办主任为年鉴工作联络人，负责收集、汇总、报送年鉴稿件及相关材料，组织协调、</w:t>
      </w:r>
      <w:r w:rsidRPr="00EF4631">
        <w:rPr>
          <w:rFonts w:ascii="仿宋_GB2312" w:eastAsia="仿宋_GB2312" w:hAnsi="仿宋_GB2312" w:cs="仿宋_GB2312" w:hint="eastAsia"/>
          <w:sz w:val="32"/>
          <w:szCs w:val="32"/>
        </w:rPr>
        <w:t xml:space="preserve">督促年鉴有关工作的落实。 </w:t>
      </w:r>
    </w:p>
    <w:p w:rsidR="00C36FF3" w:rsidRPr="00506B8B" w:rsidRDefault="004E3A0B" w:rsidP="00506B8B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506B8B">
        <w:rPr>
          <w:rFonts w:ascii="仿宋_GB2312" w:eastAsia="仿宋_GB2312" w:hAnsi="仿宋_GB2312" w:cs="仿宋_GB2312" w:hint="eastAsia"/>
          <w:b/>
          <w:sz w:val="32"/>
          <w:szCs w:val="32"/>
        </w:rPr>
        <w:t>二、</w:t>
      </w:r>
      <w:r w:rsidR="00C36FF3" w:rsidRPr="00506B8B">
        <w:rPr>
          <w:rFonts w:ascii="仿宋_GB2312" w:eastAsia="仿宋_GB2312" w:hAnsi="仿宋_GB2312" w:cs="仿宋_GB2312" w:hint="eastAsia"/>
          <w:b/>
          <w:sz w:val="32"/>
          <w:szCs w:val="32"/>
        </w:rPr>
        <w:t>编撰原则</w:t>
      </w:r>
      <w:r w:rsidR="00EF4631" w:rsidRPr="00506B8B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:rsidR="004E3A0B" w:rsidRPr="004E3A0B" w:rsidRDefault="008319C7" w:rsidP="008319C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4E3A0B">
        <w:rPr>
          <w:rFonts w:ascii="仿宋_GB2312" w:eastAsia="仿宋_GB2312" w:hAnsi="仿宋_GB2312" w:cs="仿宋_GB2312" w:hint="eastAsia"/>
          <w:sz w:val="32"/>
          <w:szCs w:val="32"/>
        </w:rPr>
        <w:t>编撰内容</w:t>
      </w:r>
      <w:r w:rsidR="00A70B8A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4E3A0B">
        <w:rPr>
          <w:rFonts w:ascii="仿宋_GB2312" w:eastAsia="仿宋_GB2312" w:hAnsi="仿宋_GB2312" w:cs="仿宋_GB2312" w:hint="eastAsia"/>
          <w:sz w:val="32"/>
          <w:szCs w:val="32"/>
        </w:rPr>
        <w:t>学校和校内各单位</w:t>
      </w:r>
      <w:r w:rsidR="004E3A0B" w:rsidRPr="001351E0">
        <w:rPr>
          <w:rFonts w:ascii="仿宋_GB2312" w:eastAsia="仿宋_GB2312" w:hAnsi="仿宋_GB2312" w:cs="仿宋_GB2312" w:hint="eastAsia"/>
          <w:sz w:val="32"/>
          <w:szCs w:val="32"/>
        </w:rPr>
        <w:t>的发展概况、</w:t>
      </w:r>
      <w:r w:rsidR="004E3A0B">
        <w:rPr>
          <w:rFonts w:ascii="仿宋_GB2312" w:eastAsia="仿宋_GB2312" w:hAnsi="仿宋_GB2312" w:cs="仿宋_GB2312" w:hint="eastAsia"/>
          <w:sz w:val="32"/>
          <w:szCs w:val="32"/>
        </w:rPr>
        <w:t>重大事件、重要活动、</w:t>
      </w:r>
      <w:r w:rsidR="004E3A0B" w:rsidRPr="001351E0">
        <w:rPr>
          <w:rFonts w:ascii="仿宋_GB2312" w:eastAsia="仿宋_GB2312" w:hAnsi="仿宋_GB2312" w:cs="仿宋_GB2312" w:hint="eastAsia"/>
          <w:sz w:val="32"/>
          <w:szCs w:val="32"/>
        </w:rPr>
        <w:t>工作业绩、亮点、改革创新举措、特色和重要成果等</w:t>
      </w:r>
      <w:r w:rsidR="004E3A0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E3A0B" w:rsidRPr="001351E0">
        <w:rPr>
          <w:rFonts w:ascii="仿宋_GB2312" w:eastAsia="仿宋_GB2312" w:hAnsi="仿宋_GB2312" w:cs="仿宋_GB2312" w:hint="eastAsia"/>
          <w:sz w:val="32"/>
          <w:szCs w:val="32"/>
        </w:rPr>
        <w:t>用文字、数据、图片、表格等形式真实地记述</w:t>
      </w:r>
      <w:r w:rsidR="00032A28">
        <w:rPr>
          <w:rFonts w:ascii="仿宋_GB2312" w:eastAsia="仿宋_GB2312" w:hAnsi="仿宋_GB2312" w:cs="仿宋_GB2312" w:hint="eastAsia"/>
          <w:sz w:val="32"/>
          <w:szCs w:val="32"/>
        </w:rPr>
        <w:t>。各单位根据实际情况可自行确定撰稿重点、条目及内容，力求在有限</w:t>
      </w:r>
      <w:r w:rsidR="004E3A0B">
        <w:rPr>
          <w:rFonts w:ascii="仿宋_GB2312" w:eastAsia="仿宋_GB2312" w:hAnsi="仿宋_GB2312" w:cs="仿宋_GB2312" w:hint="eastAsia"/>
          <w:sz w:val="32"/>
          <w:szCs w:val="32"/>
        </w:rPr>
        <w:t>篇幅内全面、客观、真实记录各个方面发展情况。</w:t>
      </w:r>
      <w:r w:rsidR="004E3A0B"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</w:p>
    <w:p w:rsidR="00C36FF3" w:rsidRPr="002D267B" w:rsidRDefault="008319C7" w:rsidP="008319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C36FF3">
        <w:rPr>
          <w:rFonts w:ascii="仿宋_GB2312" w:eastAsia="仿宋_GB2312" w:hAnsi="仿宋_GB2312" w:cs="仿宋_GB2312" w:hint="eastAsia"/>
          <w:sz w:val="32"/>
          <w:szCs w:val="32"/>
        </w:rPr>
        <w:t>各单位</w:t>
      </w:r>
      <w:r w:rsidR="00FC6030">
        <w:rPr>
          <w:rFonts w:ascii="仿宋_GB2312" w:eastAsia="仿宋_GB2312" w:hAnsi="仿宋_GB2312" w:cs="仿宋_GB2312" w:hint="eastAsia"/>
          <w:sz w:val="32"/>
          <w:szCs w:val="32"/>
        </w:rPr>
        <w:t>文字</w:t>
      </w:r>
      <w:r w:rsidR="00A45797">
        <w:rPr>
          <w:rFonts w:ascii="仿宋_GB2312" w:eastAsia="仿宋_GB2312" w:hAnsi="仿宋_GB2312" w:cs="仿宋_GB2312" w:hint="eastAsia"/>
          <w:sz w:val="32"/>
          <w:szCs w:val="32"/>
        </w:rPr>
        <w:t>总体</w:t>
      </w:r>
      <w:r w:rsidR="00C36FF3">
        <w:rPr>
          <w:rFonts w:ascii="仿宋_GB2312" w:eastAsia="仿宋_GB2312" w:hAnsi="仿宋_GB2312" w:cs="仿宋_GB2312" w:hint="eastAsia"/>
          <w:sz w:val="32"/>
          <w:szCs w:val="32"/>
        </w:rPr>
        <w:t>控制在5000字以内。</w:t>
      </w:r>
      <w:r w:rsidR="00A45797">
        <w:rPr>
          <w:rFonts w:ascii="仿宋_GB2312" w:eastAsia="仿宋_GB2312" w:hint="eastAsia"/>
          <w:sz w:val="32"/>
          <w:szCs w:val="32"/>
        </w:rPr>
        <w:t>撰稿单位须对提交的稿件真实性负责，未经核实的内容</w:t>
      </w:r>
      <w:r w:rsidR="00C36FF3">
        <w:rPr>
          <w:rFonts w:ascii="仿宋_GB2312" w:eastAsia="仿宋_GB2312" w:hint="eastAsia"/>
          <w:sz w:val="32"/>
          <w:szCs w:val="32"/>
        </w:rPr>
        <w:t>不得编写入稿。</w:t>
      </w:r>
      <w:r w:rsidR="00C36FF3" w:rsidRPr="002D267B">
        <w:rPr>
          <w:rFonts w:ascii="仿宋_GB2312" w:eastAsia="仿宋_GB2312" w:hint="eastAsia"/>
          <w:sz w:val="32"/>
          <w:szCs w:val="32"/>
        </w:rPr>
        <w:t xml:space="preserve"> </w:t>
      </w:r>
    </w:p>
    <w:p w:rsidR="00EE4C98" w:rsidRDefault="008319C7" w:rsidP="008319C7">
      <w:pPr>
        <w:widowControl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（三）语言要求准确、规范、简洁、明了、朴</w:t>
      </w:r>
      <w:r w:rsidR="00C36FF3" w:rsidRPr="002D267B">
        <w:rPr>
          <w:rFonts w:ascii="仿宋_GB2312" w:eastAsia="仿宋_GB2312" w:hint="eastAsia"/>
          <w:sz w:val="32"/>
          <w:szCs w:val="32"/>
        </w:rPr>
        <w:t>实，避免描述性、议论性语句。不要用比喻、夸张等修饰语句。</w:t>
      </w:r>
    </w:p>
    <w:p w:rsidR="00EE4C98" w:rsidRDefault="008319C7" w:rsidP="008319C7">
      <w:pPr>
        <w:widowControl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EE4C98" w:rsidRPr="002D267B">
        <w:rPr>
          <w:rFonts w:ascii="仿宋_GB2312" w:eastAsia="仿宋_GB2312" w:hint="eastAsia"/>
          <w:sz w:val="32"/>
          <w:szCs w:val="32"/>
        </w:rPr>
        <w:t>稿件中慎用“最大”“校内领先”“校内第一”“第一”等文字，直述其事；如是经过评比的，直接写明评比结</w:t>
      </w:r>
    </w:p>
    <w:p w:rsidR="00C36FF3" w:rsidRPr="002D267B" w:rsidRDefault="00C36FF3" w:rsidP="00EE4C98"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2D267B">
        <w:rPr>
          <w:rFonts w:ascii="仿宋_GB2312" w:eastAsia="仿宋_GB2312" w:hint="eastAsia"/>
          <w:sz w:val="32"/>
          <w:szCs w:val="32"/>
        </w:rPr>
        <w:t>果，并写明评选的部门。</w:t>
      </w:r>
    </w:p>
    <w:p w:rsidR="00C36FF3" w:rsidRPr="002D267B" w:rsidRDefault="008319C7" w:rsidP="008319C7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="00C36FF3" w:rsidRPr="002D267B">
        <w:rPr>
          <w:rFonts w:ascii="仿宋_GB2312" w:eastAsia="仿宋_GB2312" w:hint="eastAsia"/>
          <w:sz w:val="32"/>
          <w:szCs w:val="32"/>
        </w:rPr>
        <w:t>规范，即使用规范的现代汉语，不用文言、方言、俚语，忌用仅在行业内通用的简称、某些简约的用词，应在首次使用时加括号具体说明。文句要符合语法、修辞和逻辑要求。</w:t>
      </w:r>
    </w:p>
    <w:p w:rsidR="00C36FF3" w:rsidRPr="002D267B" w:rsidRDefault="008319C7" w:rsidP="008319C7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36FF3" w:rsidRPr="002D267B">
        <w:rPr>
          <w:rFonts w:ascii="仿宋_GB2312" w:eastAsia="仿宋_GB2312" w:hint="eastAsia"/>
          <w:sz w:val="32"/>
          <w:szCs w:val="32"/>
        </w:rPr>
        <w:t>简洁，即用</w:t>
      </w:r>
      <w:proofErr w:type="gramStart"/>
      <w:r w:rsidR="00C36FF3" w:rsidRPr="002D267B">
        <w:rPr>
          <w:rFonts w:ascii="仿宋_GB2312" w:eastAsia="仿宋_GB2312" w:hint="eastAsia"/>
          <w:sz w:val="32"/>
          <w:szCs w:val="32"/>
        </w:rPr>
        <w:t>简炼</w:t>
      </w:r>
      <w:proofErr w:type="gramEnd"/>
      <w:r w:rsidR="00C36FF3" w:rsidRPr="002D267B">
        <w:rPr>
          <w:rFonts w:ascii="仿宋_GB2312" w:eastAsia="仿宋_GB2312" w:hint="eastAsia"/>
          <w:sz w:val="32"/>
          <w:szCs w:val="32"/>
        </w:rPr>
        <w:t>、严谨的语言。要惜墨如金，挤干水分，删去</w:t>
      </w:r>
      <w:proofErr w:type="gramStart"/>
      <w:r w:rsidR="00C36FF3" w:rsidRPr="002D267B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C36FF3" w:rsidRPr="002D267B">
        <w:rPr>
          <w:rFonts w:ascii="仿宋_GB2312" w:eastAsia="仿宋_GB2312" w:hint="eastAsia"/>
          <w:sz w:val="32"/>
          <w:szCs w:val="32"/>
        </w:rPr>
        <w:t>含有价值信息的语言。</w:t>
      </w:r>
    </w:p>
    <w:p w:rsidR="00C36FF3" w:rsidRPr="002D267B" w:rsidRDefault="008319C7" w:rsidP="008319C7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C36FF3" w:rsidRPr="002D267B">
        <w:rPr>
          <w:rFonts w:ascii="仿宋_GB2312" w:eastAsia="仿宋_GB2312" w:hint="eastAsia"/>
          <w:sz w:val="32"/>
          <w:szCs w:val="32"/>
        </w:rPr>
        <w:t>明了，即开门见山，直陈其事，不用导语，不用铺垫文字，用最明确的语言，直接传递信息。</w:t>
      </w:r>
      <w:r w:rsidR="00C36FF3">
        <w:rPr>
          <w:rFonts w:ascii="仿宋_GB2312" w:eastAsia="仿宋_GB2312" w:hint="eastAsia"/>
          <w:sz w:val="32"/>
          <w:szCs w:val="32"/>
        </w:rPr>
        <w:t xml:space="preserve"> </w:t>
      </w:r>
    </w:p>
    <w:p w:rsidR="00C36FF3" w:rsidRPr="002D267B" w:rsidRDefault="008319C7" w:rsidP="008319C7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C36FF3" w:rsidRPr="002D267B">
        <w:rPr>
          <w:rFonts w:ascii="仿宋_GB2312" w:eastAsia="仿宋_GB2312" w:hint="eastAsia"/>
          <w:sz w:val="32"/>
          <w:szCs w:val="32"/>
        </w:rPr>
        <w:t>朴实，即用词把握分寸，如实记事，不以偏概全或言过其实，忌用空话浮词，忌用宣传与广告色彩的语言。</w:t>
      </w:r>
    </w:p>
    <w:p w:rsidR="00C36FF3" w:rsidRPr="005A26B7" w:rsidRDefault="008319C7" w:rsidP="008319C7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C36FF3" w:rsidRPr="002D267B">
        <w:rPr>
          <w:rFonts w:ascii="仿宋_GB2312" w:eastAsia="仿宋_GB2312" w:hint="eastAsia"/>
          <w:sz w:val="32"/>
          <w:szCs w:val="32"/>
        </w:rPr>
        <w:t>文体</w:t>
      </w:r>
      <w:r w:rsidR="00EF4631">
        <w:rPr>
          <w:rFonts w:ascii="仿宋_GB2312" w:eastAsia="仿宋_GB2312" w:hint="eastAsia"/>
          <w:sz w:val="32"/>
          <w:szCs w:val="32"/>
        </w:rPr>
        <w:t>,</w:t>
      </w:r>
      <w:r w:rsidR="00C36FF3" w:rsidRPr="002D267B">
        <w:rPr>
          <w:rFonts w:ascii="仿宋_GB2312" w:eastAsia="仿宋_GB2312" w:hint="eastAsia"/>
          <w:sz w:val="32"/>
          <w:szCs w:val="32"/>
        </w:rPr>
        <w:t>基本使用两种文体。记事、记物、记人用记述文；对事实和知识作介</w:t>
      </w:r>
      <w:r w:rsidR="00032A28">
        <w:rPr>
          <w:rFonts w:ascii="仿宋_GB2312" w:eastAsia="仿宋_GB2312" w:hint="eastAsia"/>
          <w:sz w:val="32"/>
          <w:szCs w:val="32"/>
        </w:rPr>
        <w:t>绍、解释，用说明文体。不描写、不抒情、不议论。避免使用</w:t>
      </w:r>
      <w:r w:rsidR="00C36FF3" w:rsidRPr="002D267B">
        <w:rPr>
          <w:rFonts w:ascii="仿宋_GB2312" w:eastAsia="仿宋_GB2312" w:hint="eastAsia"/>
          <w:sz w:val="32"/>
          <w:szCs w:val="32"/>
        </w:rPr>
        <w:t>新闻报道、散文等文体。</w:t>
      </w:r>
    </w:p>
    <w:p w:rsidR="00786802" w:rsidRDefault="008319C7" w:rsidP="008319C7">
      <w:pPr>
        <w:widowControl/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C36FF3" w:rsidRPr="002D267B">
        <w:rPr>
          <w:rFonts w:ascii="仿宋_GB2312" w:eastAsia="仿宋_GB2312" w:hint="eastAsia"/>
          <w:sz w:val="32"/>
          <w:szCs w:val="32"/>
        </w:rPr>
        <w:t>消除部门</w:t>
      </w:r>
      <w:r w:rsidR="00991CB6">
        <w:rPr>
          <w:rFonts w:ascii="仿宋_GB2312" w:eastAsia="仿宋_GB2312" w:hint="eastAsia"/>
          <w:sz w:val="32"/>
          <w:szCs w:val="32"/>
        </w:rPr>
        <w:t>工作总结、报告痕迹，避免把年度工作总结掐头去尾或在上年年鉴文稿</w:t>
      </w:r>
      <w:r w:rsidR="00C36FF3" w:rsidRPr="002D267B">
        <w:rPr>
          <w:rFonts w:ascii="仿宋_GB2312" w:eastAsia="仿宋_GB2312" w:hint="eastAsia"/>
          <w:sz w:val="32"/>
          <w:szCs w:val="32"/>
        </w:rPr>
        <w:t>基础上修改数字等情况。</w:t>
      </w:r>
    </w:p>
    <w:p w:rsidR="00C36FF3" w:rsidRPr="002D267B" w:rsidRDefault="00786802" w:rsidP="008319C7">
      <w:pPr>
        <w:widowControl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(四)</w:t>
      </w:r>
      <w:r w:rsidR="00481862">
        <w:rPr>
          <w:rFonts w:ascii="仿宋_GB2312" w:eastAsia="仿宋_GB2312" w:hint="eastAsia"/>
          <w:sz w:val="32"/>
          <w:szCs w:val="32"/>
        </w:rPr>
        <w:t>文字。</w:t>
      </w:r>
      <w:bookmarkStart w:id="0" w:name="_GoBack"/>
      <w:bookmarkEnd w:id="0"/>
      <w:r w:rsidRPr="00786802">
        <w:rPr>
          <w:rFonts w:ascii="仿宋_GB2312" w:eastAsia="仿宋_GB2312" w:hint="eastAsia"/>
          <w:sz w:val="32"/>
          <w:szCs w:val="32"/>
        </w:rPr>
        <w:t>一律按照国家语言文字委员会联合发布的《出版物汉字使用管理规定》，严格使用规范汉字，不要随意简化或生造汉字，不使用繁体字和异体字。</w:t>
      </w:r>
    </w:p>
    <w:p w:rsidR="00BB5DC0" w:rsidRPr="00506B8B" w:rsidRDefault="00251D45" w:rsidP="00506B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06B8B">
        <w:rPr>
          <w:rFonts w:ascii="仿宋_GB2312" w:eastAsia="仿宋_GB2312" w:hint="eastAsia"/>
          <w:b/>
          <w:sz w:val="32"/>
          <w:szCs w:val="32"/>
        </w:rPr>
        <w:t>三</w:t>
      </w:r>
      <w:r w:rsidR="0040292B" w:rsidRPr="00506B8B">
        <w:rPr>
          <w:rFonts w:ascii="仿宋_GB2312" w:eastAsia="仿宋_GB2312" w:hint="eastAsia"/>
          <w:b/>
          <w:sz w:val="32"/>
          <w:szCs w:val="32"/>
        </w:rPr>
        <w:t>、编撰格式</w:t>
      </w:r>
      <w:r w:rsidR="00EF4631" w:rsidRPr="00506B8B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BB5DC0" w:rsidRDefault="00E3395F" w:rsidP="00E339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（一）</w:t>
      </w:r>
      <w:r w:rsidR="0040292B">
        <w:rPr>
          <w:rFonts w:ascii="仿宋_GB2312" w:eastAsia="仿宋_GB2312" w:hAnsi="仿宋_GB2312" w:cs="仿宋_GB2312" w:hint="eastAsia"/>
          <w:sz w:val="32"/>
          <w:szCs w:val="32"/>
        </w:rPr>
        <w:t>稿件统一使用WORD中文软件编辑</w:t>
      </w:r>
      <w:r w:rsidR="0040292B">
        <w:rPr>
          <w:rFonts w:ascii="仿宋_GB2312" w:eastAsia="仿宋_GB2312" w:hint="eastAsia"/>
          <w:sz w:val="32"/>
          <w:szCs w:val="32"/>
        </w:rPr>
        <w:t>，页面设置为A4纸型，页边距设置为上下2.5厘米、左右2.9厘米，</w:t>
      </w:r>
      <w:proofErr w:type="gramStart"/>
      <w:r w:rsidR="0040292B">
        <w:rPr>
          <w:rFonts w:ascii="仿宋_GB2312" w:eastAsia="仿宋_GB2312" w:hint="eastAsia"/>
          <w:sz w:val="32"/>
          <w:szCs w:val="32"/>
        </w:rPr>
        <w:t>页码居</w:t>
      </w:r>
      <w:proofErr w:type="gramEnd"/>
      <w:r w:rsidR="0040292B">
        <w:rPr>
          <w:rFonts w:ascii="仿宋_GB2312" w:eastAsia="仿宋_GB2312" w:hint="eastAsia"/>
          <w:sz w:val="32"/>
          <w:szCs w:val="32"/>
        </w:rPr>
        <w:t>下端中间。</w:t>
      </w:r>
    </w:p>
    <w:p w:rsidR="00BB5DC0" w:rsidRDefault="00E3395F" w:rsidP="00E339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（二）</w:t>
      </w:r>
      <w:r w:rsidR="0040292B">
        <w:rPr>
          <w:rFonts w:ascii="仿宋_GB2312" w:eastAsia="仿宋_GB2312" w:hint="eastAsia"/>
          <w:sz w:val="32"/>
          <w:szCs w:val="32"/>
        </w:rPr>
        <w:t>每个单位稿件大标题用四号黑体字加粗（例如“</w:t>
      </w:r>
      <w:r w:rsidR="0040292B" w:rsidRPr="00A66CE2">
        <w:rPr>
          <w:rFonts w:ascii="黑体" w:eastAsia="黑体" w:hAnsi="黑体" w:hint="eastAsia"/>
          <w:b/>
          <w:sz w:val="28"/>
          <w:szCs w:val="28"/>
        </w:rPr>
        <w:t>校</w:t>
      </w:r>
      <w:r w:rsidR="0040292B" w:rsidRPr="00A66CE2">
        <w:rPr>
          <w:rFonts w:ascii="黑体" w:eastAsia="黑体" w:hAnsi="黑体" w:hint="eastAsia"/>
          <w:b/>
          <w:sz w:val="28"/>
          <w:szCs w:val="28"/>
        </w:rPr>
        <w:lastRenderedPageBreak/>
        <w:t>务管理</w:t>
      </w:r>
      <w:r w:rsidR="0040292B" w:rsidRPr="00A66CE2">
        <w:rPr>
          <w:rFonts w:ascii="黑体" w:eastAsia="黑体" w:hAnsi="黑体" w:hint="eastAsia"/>
          <w:sz w:val="32"/>
          <w:szCs w:val="32"/>
        </w:rPr>
        <w:t>”</w:t>
      </w:r>
      <w:r w:rsidR="0040292B">
        <w:rPr>
          <w:rFonts w:ascii="仿宋_GB2312" w:eastAsia="仿宋_GB2312" w:hint="eastAsia"/>
          <w:sz w:val="32"/>
          <w:szCs w:val="32"/>
        </w:rPr>
        <w:t>）。</w:t>
      </w:r>
    </w:p>
    <w:p w:rsidR="00B87600" w:rsidRPr="00086983" w:rsidRDefault="00E3395F" w:rsidP="00923F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CB7455">
        <w:rPr>
          <w:rFonts w:ascii="仿宋_GB2312" w:eastAsia="仿宋_GB2312" w:hint="eastAsia"/>
          <w:sz w:val="32"/>
          <w:szCs w:val="32"/>
        </w:rPr>
        <w:t>每个条目</w:t>
      </w:r>
      <w:r w:rsidR="00CB7455" w:rsidRPr="00086983">
        <w:rPr>
          <w:rFonts w:ascii="仿宋_GB2312" w:eastAsia="仿宋_GB2312" w:hint="eastAsia"/>
          <w:sz w:val="32"/>
          <w:szCs w:val="32"/>
        </w:rPr>
        <w:t>顶格起行编写，条目标题</w:t>
      </w:r>
      <w:r w:rsidR="00CB7455">
        <w:rPr>
          <w:rFonts w:ascii="仿宋_GB2312" w:eastAsia="仿宋_GB2312" w:hint="eastAsia"/>
          <w:sz w:val="32"/>
          <w:szCs w:val="32"/>
        </w:rPr>
        <w:t>置于【】内，字</w:t>
      </w:r>
      <w:r w:rsidR="007509D8">
        <w:rPr>
          <w:rFonts w:ascii="仿宋_GB2312" w:eastAsia="仿宋_GB2312" w:hint="eastAsia"/>
          <w:sz w:val="32"/>
          <w:szCs w:val="32"/>
        </w:rPr>
        <w:t>体</w:t>
      </w:r>
      <w:r w:rsidR="00BB5DC0" w:rsidRPr="00086983">
        <w:rPr>
          <w:rFonts w:ascii="仿宋_GB2312" w:eastAsia="仿宋_GB2312" w:hint="eastAsia"/>
          <w:sz w:val="32"/>
          <w:szCs w:val="32"/>
        </w:rPr>
        <w:t>为5</w:t>
      </w:r>
      <w:r w:rsidR="007509D8" w:rsidRPr="00086983">
        <w:rPr>
          <w:rFonts w:ascii="仿宋_GB2312" w:eastAsia="仿宋_GB2312" w:hint="eastAsia"/>
          <w:sz w:val="32"/>
          <w:szCs w:val="32"/>
        </w:rPr>
        <w:t>号黑体，</w:t>
      </w:r>
      <w:r w:rsidR="00353671">
        <w:rPr>
          <w:rFonts w:ascii="仿宋_GB2312" w:eastAsia="仿宋_GB2312" w:hint="eastAsia"/>
          <w:sz w:val="32"/>
          <w:szCs w:val="32"/>
        </w:rPr>
        <w:t>【】</w:t>
      </w:r>
      <w:r w:rsidR="00BB5DC0" w:rsidRPr="00086983">
        <w:rPr>
          <w:rFonts w:ascii="仿宋_GB2312" w:eastAsia="仿宋_GB2312" w:hint="eastAsia"/>
          <w:sz w:val="32"/>
          <w:szCs w:val="32"/>
        </w:rPr>
        <w:t>后空一</w:t>
      </w:r>
      <w:r w:rsidR="00AB7684" w:rsidRPr="00086983">
        <w:rPr>
          <w:rFonts w:ascii="仿宋_GB2312" w:eastAsia="仿宋_GB2312" w:hint="eastAsia"/>
          <w:sz w:val="32"/>
          <w:szCs w:val="32"/>
        </w:rPr>
        <w:t>个汉字距离</w:t>
      </w:r>
      <w:r w:rsidR="00353671" w:rsidRPr="00086983">
        <w:rPr>
          <w:rFonts w:ascii="仿宋_GB2312" w:eastAsia="仿宋_GB2312" w:hint="eastAsia"/>
          <w:sz w:val="32"/>
          <w:szCs w:val="32"/>
        </w:rPr>
        <w:t>接</w:t>
      </w:r>
      <w:r w:rsidR="00BB5DC0" w:rsidRPr="00086983">
        <w:rPr>
          <w:rFonts w:ascii="仿宋_GB2312" w:eastAsia="仿宋_GB2312" w:hint="eastAsia"/>
          <w:sz w:val="32"/>
          <w:szCs w:val="32"/>
        </w:rPr>
        <w:t>正文，</w:t>
      </w:r>
      <w:r w:rsidR="00AB7684" w:rsidRPr="00086983">
        <w:rPr>
          <w:rFonts w:ascii="仿宋_GB2312" w:eastAsia="仿宋_GB2312" w:hint="eastAsia"/>
          <w:sz w:val="32"/>
          <w:szCs w:val="32"/>
        </w:rPr>
        <w:t>正文</w:t>
      </w:r>
      <w:r w:rsidR="00BB5DC0" w:rsidRPr="00086983">
        <w:rPr>
          <w:rFonts w:ascii="仿宋_GB2312" w:eastAsia="仿宋_GB2312" w:hint="eastAsia"/>
          <w:sz w:val="32"/>
          <w:szCs w:val="32"/>
        </w:rPr>
        <w:t>用</w:t>
      </w:r>
      <w:r w:rsidR="00AB7684" w:rsidRPr="00086983">
        <w:rPr>
          <w:rFonts w:ascii="仿宋_GB2312" w:eastAsia="仿宋_GB2312" w:hint="eastAsia"/>
          <w:sz w:val="32"/>
          <w:szCs w:val="32"/>
        </w:rPr>
        <w:t>5号</w:t>
      </w:r>
      <w:r w:rsidR="00BB5DC0" w:rsidRPr="00086983">
        <w:rPr>
          <w:rFonts w:ascii="仿宋_GB2312" w:eastAsia="仿宋_GB2312" w:hint="eastAsia"/>
          <w:sz w:val="32"/>
          <w:szCs w:val="32"/>
        </w:rPr>
        <w:t>宋</w:t>
      </w:r>
      <w:r w:rsidR="007509D8" w:rsidRPr="00086983">
        <w:rPr>
          <w:rFonts w:ascii="仿宋_GB2312" w:eastAsia="仿宋_GB2312" w:hint="eastAsia"/>
          <w:sz w:val="32"/>
          <w:szCs w:val="32"/>
        </w:rPr>
        <w:t>体，</w:t>
      </w:r>
      <w:r w:rsidR="007509D8">
        <w:rPr>
          <w:rFonts w:ascii="仿宋_GB2312" w:eastAsia="仿宋_GB2312" w:hint="eastAsia"/>
          <w:sz w:val="32"/>
          <w:szCs w:val="32"/>
        </w:rPr>
        <w:t>字形用“常规”，字间距用“标准”，行间距用“单倍行距”。</w:t>
      </w:r>
      <w:r w:rsidR="007509D8" w:rsidRPr="00086983">
        <w:rPr>
          <w:rFonts w:ascii="仿宋_GB2312" w:eastAsia="仿宋_GB2312" w:hint="eastAsia"/>
          <w:sz w:val="32"/>
          <w:szCs w:val="32"/>
        </w:rPr>
        <w:t>条目中的层次标题，另行空两格编写，后空一个汉字距离</w:t>
      </w:r>
      <w:r w:rsidR="00BB5DC0" w:rsidRPr="00086983">
        <w:rPr>
          <w:rFonts w:ascii="仿宋_GB2312" w:eastAsia="仿宋_GB2312" w:hint="eastAsia"/>
          <w:sz w:val="32"/>
          <w:szCs w:val="32"/>
        </w:rPr>
        <w:t>接正文。条目</w:t>
      </w:r>
      <w:r w:rsidR="007509D8" w:rsidRPr="00086983">
        <w:rPr>
          <w:rFonts w:ascii="仿宋_GB2312" w:eastAsia="仿宋_GB2312" w:hint="eastAsia"/>
          <w:sz w:val="32"/>
          <w:szCs w:val="32"/>
        </w:rPr>
        <w:t>与条目之间独立成章。</w:t>
      </w:r>
      <w:r w:rsidR="00BC6767">
        <w:rPr>
          <w:rFonts w:ascii="仿宋_GB2312" w:eastAsia="仿宋_GB2312" w:hint="eastAsia"/>
          <w:sz w:val="32"/>
          <w:szCs w:val="32"/>
        </w:rPr>
        <w:t>每个条目</w:t>
      </w:r>
      <w:r w:rsidR="00353671">
        <w:rPr>
          <w:rFonts w:ascii="仿宋_GB2312" w:eastAsia="仿宋_GB2312" w:hint="eastAsia"/>
          <w:sz w:val="32"/>
          <w:szCs w:val="32"/>
        </w:rPr>
        <w:t>编写</w:t>
      </w:r>
      <w:r w:rsidR="00BC6767">
        <w:rPr>
          <w:rFonts w:ascii="仿宋_GB2312" w:eastAsia="仿宋_GB2312" w:hint="eastAsia"/>
          <w:sz w:val="32"/>
          <w:szCs w:val="32"/>
        </w:rPr>
        <w:t>结束后另行</w:t>
      </w:r>
      <w:r w:rsidR="00BC6767" w:rsidRPr="00BC6767">
        <w:rPr>
          <w:rFonts w:ascii="仿宋_GB2312" w:eastAsia="仿宋_GB2312" w:hint="eastAsia"/>
          <w:sz w:val="32"/>
          <w:szCs w:val="32"/>
        </w:rPr>
        <w:t>在</w:t>
      </w:r>
      <w:r w:rsidR="000C34CA">
        <w:rPr>
          <w:rFonts w:ascii="仿宋_GB2312" w:eastAsia="仿宋_GB2312" w:hint="eastAsia"/>
          <w:sz w:val="32"/>
          <w:szCs w:val="32"/>
        </w:rPr>
        <w:t>“</w:t>
      </w:r>
      <w:r w:rsidR="00BC6767" w:rsidRPr="00BC6767">
        <w:rPr>
          <w:rFonts w:ascii="仿宋_GB2312" w:eastAsia="仿宋_GB2312" w:hint="eastAsia"/>
          <w:sz w:val="32"/>
          <w:szCs w:val="32"/>
        </w:rPr>
        <w:t>（）</w:t>
      </w:r>
      <w:r w:rsidR="000C34CA">
        <w:rPr>
          <w:rFonts w:ascii="仿宋_GB2312" w:eastAsia="仿宋_GB2312" w:hint="eastAsia"/>
          <w:sz w:val="32"/>
          <w:szCs w:val="32"/>
        </w:rPr>
        <w:t>”</w:t>
      </w:r>
      <w:r w:rsidR="00BC6767" w:rsidRPr="00BC6767">
        <w:rPr>
          <w:rFonts w:ascii="仿宋_GB2312" w:eastAsia="仿宋_GB2312" w:hint="eastAsia"/>
          <w:sz w:val="32"/>
          <w:szCs w:val="32"/>
        </w:rPr>
        <w:t>内</w:t>
      </w:r>
      <w:r w:rsidR="00353671" w:rsidRPr="00086983">
        <w:rPr>
          <w:rFonts w:ascii="仿宋_GB2312" w:eastAsia="仿宋_GB2312" w:hint="eastAsia"/>
          <w:sz w:val="32"/>
          <w:szCs w:val="32"/>
        </w:rPr>
        <w:t>注明</w:t>
      </w:r>
      <w:r w:rsidR="00BC6767" w:rsidRPr="00BC6767">
        <w:rPr>
          <w:rFonts w:ascii="仿宋_GB2312" w:eastAsia="仿宋_GB2312" w:hint="eastAsia"/>
          <w:sz w:val="32"/>
          <w:szCs w:val="32"/>
        </w:rPr>
        <w:t>撰稿人姓名，空一个汉字的距离</w:t>
      </w:r>
      <w:r w:rsidR="00BC6767">
        <w:rPr>
          <w:rFonts w:ascii="仿宋_GB2312" w:eastAsia="仿宋_GB2312" w:hint="eastAsia"/>
          <w:sz w:val="32"/>
          <w:szCs w:val="32"/>
        </w:rPr>
        <w:t>再</w:t>
      </w:r>
      <w:r w:rsidR="00353671">
        <w:rPr>
          <w:rFonts w:ascii="仿宋_GB2312" w:eastAsia="仿宋_GB2312" w:hint="eastAsia"/>
          <w:sz w:val="32"/>
          <w:szCs w:val="32"/>
        </w:rPr>
        <w:t>注明</w:t>
      </w:r>
      <w:r w:rsidR="00BC6767">
        <w:rPr>
          <w:rFonts w:ascii="仿宋_GB2312" w:eastAsia="仿宋_GB2312" w:hint="eastAsia"/>
          <w:sz w:val="32"/>
          <w:szCs w:val="32"/>
        </w:rPr>
        <w:t>审稿人</w:t>
      </w:r>
      <w:r w:rsidR="00BC6767" w:rsidRPr="00BC6767">
        <w:rPr>
          <w:rFonts w:ascii="仿宋_GB2312" w:eastAsia="仿宋_GB2312" w:hint="eastAsia"/>
          <w:sz w:val="32"/>
          <w:szCs w:val="32"/>
        </w:rPr>
        <w:t>姓名，</w:t>
      </w:r>
      <w:r w:rsidR="00A06D35" w:rsidRPr="00086983">
        <w:rPr>
          <w:rFonts w:ascii="仿宋_GB2312" w:eastAsia="仿宋_GB2312" w:hint="eastAsia"/>
          <w:sz w:val="32"/>
          <w:szCs w:val="32"/>
        </w:rPr>
        <w:t>如（</w:t>
      </w:r>
      <w:r w:rsidR="00A06D35" w:rsidRPr="00086983">
        <w:rPr>
          <w:rFonts w:ascii="楷体" w:eastAsia="楷体" w:hAnsi="楷体" w:hint="eastAsia"/>
          <w:sz w:val="32"/>
          <w:szCs w:val="32"/>
        </w:rPr>
        <w:t>张三  李四</w:t>
      </w:r>
      <w:r w:rsidR="00A06D35" w:rsidRPr="00086983">
        <w:rPr>
          <w:rFonts w:ascii="仿宋_GB2312" w:eastAsia="仿宋_GB2312" w:hint="eastAsia"/>
          <w:sz w:val="32"/>
          <w:szCs w:val="32"/>
        </w:rPr>
        <w:t>），</w:t>
      </w:r>
      <w:r w:rsidR="00BC6767" w:rsidRPr="00BC6767">
        <w:rPr>
          <w:rFonts w:ascii="仿宋_GB2312" w:eastAsia="仿宋_GB2312" w:hint="eastAsia"/>
          <w:sz w:val="32"/>
          <w:szCs w:val="32"/>
        </w:rPr>
        <w:t>用5号楷体，排在最右端</w:t>
      </w:r>
      <w:r w:rsidR="00BC6767">
        <w:rPr>
          <w:rFonts w:ascii="仿宋_GB2312" w:eastAsia="仿宋_GB2312" w:hint="eastAsia"/>
          <w:sz w:val="32"/>
          <w:szCs w:val="32"/>
        </w:rPr>
        <w:t>。</w:t>
      </w:r>
      <w:r w:rsidR="00353671" w:rsidRPr="00086983">
        <w:rPr>
          <w:rFonts w:ascii="仿宋_GB2312" w:eastAsia="仿宋_GB2312" w:hint="eastAsia"/>
          <w:sz w:val="32"/>
          <w:szCs w:val="32"/>
        </w:rPr>
        <w:t xml:space="preserve"> </w:t>
      </w:r>
    </w:p>
    <w:p w:rsidR="00B87600" w:rsidRPr="002D267B" w:rsidRDefault="00E3395F" w:rsidP="00E3395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B87600" w:rsidRPr="002D267B">
        <w:rPr>
          <w:rFonts w:ascii="仿宋_GB2312" w:eastAsia="仿宋_GB2312" w:hint="eastAsia"/>
          <w:sz w:val="32"/>
          <w:szCs w:val="32"/>
        </w:rPr>
        <w:t>正文层次较多的，可分层序编写：第一层为一、二、三……；第二层为（</w:t>
      </w:r>
      <w:proofErr w:type="gramStart"/>
      <w:r w:rsidR="00B87600" w:rsidRPr="002D267B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B87600" w:rsidRPr="002D267B">
        <w:rPr>
          <w:rFonts w:ascii="仿宋_GB2312" w:eastAsia="仿宋_GB2312" w:hint="eastAsia"/>
          <w:sz w:val="32"/>
          <w:szCs w:val="32"/>
        </w:rPr>
        <w:t>）（二）（三）……；第三层为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B87600" w:rsidRPr="002D267B">
          <w:rPr>
            <w:rFonts w:ascii="仿宋_GB2312" w:eastAsia="仿宋_GB2312" w:hint="eastAsia"/>
            <w:sz w:val="32"/>
            <w:szCs w:val="32"/>
          </w:rPr>
          <w:t>1.2.3</w:t>
        </w:r>
      </w:smartTag>
      <w:r w:rsidR="00B87600" w:rsidRPr="002D267B">
        <w:rPr>
          <w:rFonts w:ascii="仿宋_GB2312" w:eastAsia="仿宋_GB2312" w:hint="eastAsia"/>
          <w:sz w:val="32"/>
          <w:szCs w:val="32"/>
        </w:rPr>
        <w:t>.……；第四层为（1）（2）（3）……</w:t>
      </w:r>
      <w:r w:rsidR="00D2341E">
        <w:rPr>
          <w:rFonts w:ascii="仿宋_GB2312" w:eastAsia="仿宋_GB2312" w:hint="eastAsia"/>
          <w:sz w:val="32"/>
          <w:szCs w:val="32"/>
        </w:rPr>
        <w:t>。</w:t>
      </w:r>
      <w:r w:rsidR="008C7752" w:rsidRPr="002D267B">
        <w:rPr>
          <w:rFonts w:ascii="仿宋_GB2312" w:eastAsia="仿宋_GB2312" w:hint="eastAsia"/>
          <w:sz w:val="32"/>
          <w:szCs w:val="32"/>
        </w:rPr>
        <w:t xml:space="preserve"> </w:t>
      </w:r>
    </w:p>
    <w:p w:rsidR="00BB5DC0" w:rsidRDefault="00E3395F" w:rsidP="00E3395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BB5DC0" w:rsidRPr="002D267B">
        <w:rPr>
          <w:rFonts w:ascii="仿宋_GB2312" w:eastAsia="仿宋_GB2312" w:hint="eastAsia"/>
          <w:sz w:val="32"/>
          <w:szCs w:val="32"/>
        </w:rPr>
        <w:t>引用文件要严格书写文件标题、发文机关名称和公文号。公文号中的年份使用六角括号“〔〕”。</w:t>
      </w:r>
    </w:p>
    <w:p w:rsidR="00750EDE" w:rsidRPr="002D267B" w:rsidRDefault="00A45797" w:rsidP="00E3395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（六）</w:t>
      </w:r>
      <w:r w:rsidR="00750EDE">
        <w:rPr>
          <w:rFonts w:ascii="仿宋_GB2312" w:eastAsia="仿宋_GB2312" w:hAnsi="宋体" w:cs="宋体" w:hint="eastAsia"/>
          <w:kern w:val="0"/>
          <w:sz w:val="32"/>
          <w:szCs w:val="32"/>
        </w:rPr>
        <w:t>编写</w:t>
      </w:r>
      <w:r w:rsidR="00750EDE"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时一个标点符号占一格。破折号“——”、省略号“……”占两格。一行的开头不放标点；但引号、括号、书名号的前半边可放在一行的开头，省略号、破折号可放在一行的开头或末尾，但不要拆开。</w:t>
      </w:r>
    </w:p>
    <w:p w:rsidR="0008727B" w:rsidRDefault="00E3395F" w:rsidP="00E3395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45797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）</w:t>
      </w:r>
      <w:r w:rsidR="00086983" w:rsidRPr="002D267B">
        <w:rPr>
          <w:rFonts w:ascii="仿宋_GB2312" w:eastAsia="仿宋_GB2312" w:hint="eastAsia"/>
          <w:sz w:val="32"/>
          <w:szCs w:val="32"/>
        </w:rPr>
        <w:t>图表格式。按统计表格列示，必须有标题和表头，标题居中</w:t>
      </w:r>
      <w:r w:rsidR="002652BD">
        <w:rPr>
          <w:rFonts w:ascii="仿宋_GB2312" w:eastAsia="仿宋_GB2312" w:hint="eastAsia"/>
          <w:sz w:val="32"/>
          <w:szCs w:val="32"/>
        </w:rPr>
        <w:t>；表中的项目如</w:t>
      </w:r>
      <w:r w:rsidR="00BB5DC0" w:rsidRPr="002D267B">
        <w:rPr>
          <w:rFonts w:ascii="仿宋_GB2312" w:eastAsia="仿宋_GB2312" w:hint="eastAsia"/>
          <w:sz w:val="32"/>
          <w:szCs w:val="32"/>
        </w:rPr>
        <w:t>有母、子项的，子项空一个字另行书写。表格数据栏内使用符号示意统一为：“空格”表示该项统计指标数据不详；“—”表示无该项统计指标数据。附表说明置于表格底线下方。</w:t>
      </w:r>
      <w:r w:rsidR="00A70B8A">
        <w:rPr>
          <w:rFonts w:ascii="仿宋_GB2312" w:eastAsia="仿宋_GB2312" w:hint="eastAsia"/>
          <w:sz w:val="32"/>
          <w:szCs w:val="32"/>
        </w:rPr>
        <w:t xml:space="preserve"> </w:t>
      </w:r>
    </w:p>
    <w:p w:rsidR="00996244" w:rsidRPr="00506B8B" w:rsidRDefault="00251D45" w:rsidP="00506B8B">
      <w:pPr>
        <w:widowControl/>
        <w:spacing w:line="60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506B8B">
        <w:rPr>
          <w:rFonts w:ascii="仿宋_GB2312" w:eastAsia="仿宋_GB2312" w:hint="eastAsia"/>
          <w:b/>
          <w:sz w:val="32"/>
          <w:szCs w:val="32"/>
        </w:rPr>
        <w:lastRenderedPageBreak/>
        <w:t>四</w:t>
      </w:r>
      <w:r w:rsidR="00996244" w:rsidRPr="00506B8B">
        <w:rPr>
          <w:rFonts w:ascii="仿宋_GB2312" w:eastAsia="仿宋_GB2312" w:hint="eastAsia"/>
          <w:b/>
          <w:sz w:val="32"/>
          <w:szCs w:val="32"/>
        </w:rPr>
        <w:t>、条目</w:t>
      </w:r>
      <w:r w:rsidR="00E12607" w:rsidRPr="00506B8B">
        <w:rPr>
          <w:rFonts w:ascii="仿宋_GB2312" w:eastAsia="仿宋_GB2312" w:hint="eastAsia"/>
          <w:b/>
          <w:sz w:val="32"/>
          <w:szCs w:val="32"/>
        </w:rPr>
        <w:t>编撰</w:t>
      </w:r>
      <w:r w:rsidR="00996244" w:rsidRPr="00506B8B">
        <w:rPr>
          <w:rFonts w:ascii="仿宋_GB2312" w:eastAsia="仿宋_GB2312" w:hint="eastAsia"/>
          <w:b/>
          <w:sz w:val="32"/>
          <w:szCs w:val="32"/>
        </w:rPr>
        <w:t>要求</w:t>
      </w:r>
      <w:r w:rsidR="00EF4631" w:rsidRPr="00506B8B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996244" w:rsidRDefault="00996244" w:rsidP="00AE5221">
      <w:pPr>
        <w:pStyle w:val="a5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AE5221">
        <w:rPr>
          <w:rFonts w:ascii="仿宋_GB2312" w:eastAsia="仿宋_GB2312" w:hint="eastAsia"/>
          <w:sz w:val="32"/>
          <w:szCs w:val="32"/>
        </w:rPr>
        <w:t>条目标题</w:t>
      </w:r>
    </w:p>
    <w:p w:rsidR="00506B8B" w:rsidRPr="00506B8B" w:rsidRDefault="00506B8B" w:rsidP="00506B8B">
      <w:pPr>
        <w:widowControl/>
        <w:spacing w:line="600" w:lineRule="exact"/>
        <w:ind w:left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2D267B">
        <w:rPr>
          <w:rFonts w:ascii="仿宋_GB2312" w:eastAsia="仿宋_GB2312" w:hint="eastAsia"/>
          <w:sz w:val="32"/>
          <w:szCs w:val="32"/>
        </w:rPr>
        <w:t>条目标题要明确、简洁，突出主题，尽量不超过15</w:t>
      </w:r>
    </w:p>
    <w:p w:rsidR="00996244" w:rsidRPr="002D267B" w:rsidRDefault="00506B8B" w:rsidP="00506B8B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 w:rsidRPr="002D267B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2D267B">
        <w:rPr>
          <w:rFonts w:ascii="仿宋_GB2312" w:eastAsia="仿宋_GB2312" w:hint="eastAsia"/>
          <w:sz w:val="32"/>
          <w:szCs w:val="32"/>
        </w:rPr>
        <w:t>字。</w:t>
      </w:r>
      <w:r w:rsidR="00996244" w:rsidRPr="002D267B">
        <w:rPr>
          <w:rFonts w:ascii="仿宋_GB2312" w:eastAsia="仿宋_GB2312" w:hint="eastAsia"/>
          <w:sz w:val="32"/>
          <w:szCs w:val="32"/>
        </w:rPr>
        <w:t>一般使用直述式，用一句话表述一个完整的信息，中间不用逗号。</w:t>
      </w:r>
    </w:p>
    <w:p w:rsidR="00996244" w:rsidRPr="002D267B" w:rsidRDefault="00D2341E" w:rsidP="00D2341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96244" w:rsidRPr="002D267B">
        <w:rPr>
          <w:rFonts w:ascii="仿宋_GB2312" w:eastAsia="仿宋_GB2312" w:hint="eastAsia"/>
          <w:sz w:val="32"/>
          <w:szCs w:val="32"/>
        </w:rPr>
        <w:t>同一分目的条目标题，应按一定顺序排列。可以时间为序排列，也可以按轻重主次排列，或分门别类排列，使条目之间的排列体现一定的逻辑顺序。</w:t>
      </w:r>
    </w:p>
    <w:p w:rsidR="00996244" w:rsidRPr="002D267B" w:rsidRDefault="00996244" w:rsidP="002D267B">
      <w:pPr>
        <w:widowControl/>
        <w:spacing w:line="6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2D267B">
        <w:rPr>
          <w:rFonts w:ascii="仿宋_GB2312" w:eastAsia="仿宋_GB2312" w:hint="eastAsia"/>
          <w:sz w:val="32"/>
          <w:szCs w:val="32"/>
        </w:rPr>
        <w:t>（二）条目撰写</w:t>
      </w:r>
    </w:p>
    <w:p w:rsidR="00996244" w:rsidRPr="002D267B" w:rsidRDefault="00D2341E" w:rsidP="00D2341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96244" w:rsidRPr="002D267B">
        <w:rPr>
          <w:rFonts w:ascii="仿宋_GB2312" w:eastAsia="仿宋_GB2312" w:hint="eastAsia"/>
          <w:sz w:val="32"/>
          <w:szCs w:val="32"/>
        </w:rPr>
        <w:t>综述</w:t>
      </w:r>
      <w:r w:rsidR="00086983" w:rsidRPr="002D267B">
        <w:rPr>
          <w:rFonts w:ascii="仿宋_GB2312" w:eastAsia="仿宋_GB2312" w:hint="eastAsia"/>
          <w:sz w:val="32"/>
          <w:szCs w:val="32"/>
        </w:rPr>
        <w:t>条目</w:t>
      </w:r>
      <w:r w:rsidR="00032A28">
        <w:rPr>
          <w:rFonts w:ascii="仿宋_GB2312" w:eastAsia="仿宋_GB2312" w:hint="eastAsia"/>
          <w:sz w:val="32"/>
          <w:szCs w:val="32"/>
        </w:rPr>
        <w:t>。</w:t>
      </w:r>
      <w:r w:rsidR="00314E41">
        <w:rPr>
          <w:rFonts w:ascii="仿宋_GB2312" w:eastAsia="仿宋_GB2312" w:hint="eastAsia"/>
          <w:sz w:val="32"/>
          <w:szCs w:val="32"/>
        </w:rPr>
        <w:t>主要记述本单位一年来发展变化情况，一般应包括基本情况、主要成绩、总体特点、重要数据</w:t>
      </w:r>
      <w:r w:rsidR="00996244" w:rsidRPr="002D267B">
        <w:rPr>
          <w:rFonts w:ascii="仿宋_GB2312" w:eastAsia="仿宋_GB2312" w:hint="eastAsia"/>
          <w:sz w:val="32"/>
          <w:szCs w:val="32"/>
        </w:rPr>
        <w:t>等方面。</w:t>
      </w:r>
      <w:r w:rsidR="00314E41">
        <w:rPr>
          <w:rFonts w:ascii="仿宋_GB2312" w:eastAsia="仿宋_GB2312" w:hint="eastAsia"/>
          <w:sz w:val="32"/>
          <w:szCs w:val="32"/>
        </w:rPr>
        <w:t xml:space="preserve"> </w:t>
      </w:r>
    </w:p>
    <w:p w:rsidR="00996244" w:rsidRPr="002D267B" w:rsidRDefault="00D2341E" w:rsidP="00D2341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96244" w:rsidRPr="002D267B">
        <w:rPr>
          <w:rFonts w:ascii="仿宋_GB2312" w:eastAsia="仿宋_GB2312" w:hint="eastAsia"/>
          <w:sz w:val="32"/>
          <w:szCs w:val="32"/>
        </w:rPr>
        <w:t>重大活动类条目。包括时间、地点、名称、主办单位、参加人员及人数、</w:t>
      </w:r>
      <w:r w:rsidR="002652BD">
        <w:rPr>
          <w:rFonts w:ascii="仿宋_GB2312" w:eastAsia="仿宋_GB2312" w:hint="eastAsia"/>
          <w:sz w:val="32"/>
          <w:szCs w:val="32"/>
        </w:rPr>
        <w:t>内容、结果等基本要素。应着重记述活动的主要内容、特点和结果。</w:t>
      </w:r>
      <w:r w:rsidR="00996244" w:rsidRPr="002D267B">
        <w:rPr>
          <w:rFonts w:ascii="仿宋_GB2312" w:eastAsia="仿宋_GB2312" w:hint="eastAsia"/>
          <w:sz w:val="32"/>
          <w:szCs w:val="32"/>
        </w:rPr>
        <w:t>避免叙述一般过程、罗列出席人员、抄录领导人讲话、偏重气氛描绘等做法。</w:t>
      </w:r>
    </w:p>
    <w:p w:rsidR="00996244" w:rsidRPr="002D267B" w:rsidRDefault="00D2341E" w:rsidP="00D2341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96244" w:rsidRPr="002D267B">
        <w:rPr>
          <w:rFonts w:ascii="仿宋_GB2312" w:eastAsia="仿宋_GB2312" w:hint="eastAsia"/>
          <w:sz w:val="32"/>
          <w:szCs w:val="32"/>
        </w:rPr>
        <w:t>会议类条目。包括时间、地点、名称、主办单位、规模、人数、中心议题、会议成果等基本要素。应着重记述会议的主要内容</w:t>
      </w:r>
      <w:r w:rsidR="00032A28">
        <w:rPr>
          <w:rFonts w:ascii="仿宋_GB2312" w:eastAsia="仿宋_GB2312" w:hint="eastAsia"/>
          <w:sz w:val="32"/>
          <w:szCs w:val="32"/>
        </w:rPr>
        <w:t>和结果，如</w:t>
      </w:r>
      <w:r w:rsidR="00A45797">
        <w:rPr>
          <w:rFonts w:ascii="仿宋_GB2312" w:eastAsia="仿宋_GB2312" w:hint="eastAsia"/>
          <w:sz w:val="32"/>
          <w:szCs w:val="32"/>
        </w:rPr>
        <w:t>：</w:t>
      </w:r>
      <w:r w:rsidR="00032A28">
        <w:rPr>
          <w:rFonts w:ascii="仿宋_GB2312" w:eastAsia="仿宋_GB2312" w:hint="eastAsia"/>
          <w:sz w:val="32"/>
          <w:szCs w:val="32"/>
        </w:rPr>
        <w:t>做出什么决定，提出什么新的理论观点，新的政策、措施等</w:t>
      </w:r>
      <w:r w:rsidR="00996244" w:rsidRPr="002D267B">
        <w:rPr>
          <w:rFonts w:ascii="仿宋_GB2312" w:eastAsia="仿宋_GB2312" w:hint="eastAsia"/>
          <w:sz w:val="32"/>
          <w:szCs w:val="32"/>
        </w:rPr>
        <w:t>。避免写日程安</w:t>
      </w:r>
      <w:r w:rsidR="002652BD">
        <w:rPr>
          <w:rFonts w:ascii="仿宋_GB2312" w:eastAsia="仿宋_GB2312" w:hint="eastAsia"/>
          <w:sz w:val="32"/>
          <w:szCs w:val="32"/>
        </w:rPr>
        <w:t>排、会场布置及气氛，领导人名单、接见、讲话等要少写以至不写。</w:t>
      </w:r>
      <w:r w:rsidR="00996244" w:rsidRPr="002D267B">
        <w:rPr>
          <w:rFonts w:ascii="仿宋_GB2312" w:eastAsia="仿宋_GB2312" w:hint="eastAsia"/>
          <w:sz w:val="32"/>
          <w:szCs w:val="32"/>
        </w:rPr>
        <w:t>控制会议条目的数量。有些同类会议可以适当合并或列表记载，一些缺乏实质性内容的会议，不立条。有些会议的标题，视情况而定，可以会议名称立条，也可以会议内容立条。</w:t>
      </w:r>
    </w:p>
    <w:p w:rsidR="00996244" w:rsidRPr="002D267B" w:rsidRDefault="00D2341E" w:rsidP="00D2341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 w:rsidR="00996244" w:rsidRPr="002D267B">
        <w:rPr>
          <w:rFonts w:ascii="仿宋_GB2312" w:eastAsia="仿宋_GB2312" w:hint="eastAsia"/>
          <w:sz w:val="32"/>
          <w:szCs w:val="32"/>
        </w:rPr>
        <w:t>机构类条目。包括机构名称、成立时间、批准机关、组织形式、主要职能（范围）、内部机构设置等基本要素。应着重介绍主要职能及工作成果等。避免在成立原因、过程、意义上多做文章，对领导人不必大量罗列，记主要领导人即可。</w:t>
      </w:r>
    </w:p>
    <w:p w:rsidR="00996244" w:rsidRPr="002D267B" w:rsidRDefault="00D2341E" w:rsidP="00D2341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996244" w:rsidRPr="002D267B">
        <w:rPr>
          <w:rFonts w:ascii="仿宋_GB2312" w:eastAsia="仿宋_GB2312" w:hint="eastAsia"/>
          <w:sz w:val="32"/>
          <w:szCs w:val="32"/>
        </w:rPr>
        <w:t>竞赛类条目。包括时间、地点</w:t>
      </w:r>
      <w:r w:rsidR="002652BD">
        <w:rPr>
          <w:rFonts w:ascii="仿宋_GB2312" w:eastAsia="仿宋_GB2312" w:hint="eastAsia"/>
          <w:sz w:val="32"/>
          <w:szCs w:val="32"/>
        </w:rPr>
        <w:t>、竞赛范围、项目、结果等基本要素。应重点记述竞赛项目及结果。</w:t>
      </w:r>
      <w:r w:rsidR="00996244" w:rsidRPr="002D267B">
        <w:rPr>
          <w:rFonts w:ascii="仿宋_GB2312" w:eastAsia="仿宋_GB2312" w:hint="eastAsia"/>
          <w:sz w:val="32"/>
          <w:szCs w:val="32"/>
        </w:rPr>
        <w:t>避免对意义、目的、过程、赛场气氛的评价。</w:t>
      </w:r>
    </w:p>
    <w:p w:rsidR="00996244" w:rsidRPr="002D267B" w:rsidRDefault="00D2341E" w:rsidP="00D2341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996244" w:rsidRPr="002D267B">
        <w:rPr>
          <w:rFonts w:ascii="仿宋_GB2312" w:eastAsia="仿宋_GB2312" w:hint="eastAsia"/>
          <w:sz w:val="32"/>
          <w:szCs w:val="32"/>
        </w:rPr>
        <w:t>人物类条目。依次包括出生年月日、性别（男性不注）、民族（汉族不注）、籍贯、党派情况、最高学历、主要经历（以时为序）、职务（职称）或活动领域、重要事迹、成就、著作、影响、奖励称号等基本要素。应重点介绍主要经历，重要事迹和成就。还应该着重介绍人物的思想品质、性格特征、言谈举止，慎用“杰出”“卓越”等褒扬定语。</w:t>
      </w:r>
    </w:p>
    <w:p w:rsidR="00996244" w:rsidRDefault="00D2341E" w:rsidP="00991CB6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2652BD">
        <w:rPr>
          <w:rFonts w:ascii="仿宋_GB2312" w:eastAsia="仿宋_GB2312" w:hint="eastAsia"/>
          <w:sz w:val="32"/>
          <w:szCs w:val="32"/>
        </w:rPr>
        <w:t>各类专题性条目</w:t>
      </w:r>
      <w:r w:rsidR="00996244" w:rsidRPr="002D267B">
        <w:rPr>
          <w:rFonts w:ascii="仿宋_GB2312" w:eastAsia="仿宋_GB2312" w:hint="eastAsia"/>
          <w:sz w:val="32"/>
          <w:szCs w:val="32"/>
        </w:rPr>
        <w:t>标题和正文的衔接，尽量避免正文起始重复标题。如人物类条目，在标题（人物姓名）之后的正文，应接写出生年月日，不必重复人物姓名；会议类条目，在静态标题（“×××”会议）之后的正文，可接着写“于×月×日召开”，不必重复写成“×××会议于×月×日召开”；在动态标题（“召开×××会议”）之后的正文应有主语，可写成“该会议于×月×日召开”。</w:t>
      </w:r>
      <w:r w:rsidR="00991CB6">
        <w:rPr>
          <w:rFonts w:ascii="仿宋_GB2312" w:eastAsia="仿宋_GB2312" w:hint="eastAsia"/>
          <w:sz w:val="32"/>
          <w:szCs w:val="32"/>
        </w:rPr>
        <w:t xml:space="preserve"> </w:t>
      </w:r>
    </w:p>
    <w:p w:rsidR="005A26B7" w:rsidRDefault="00E62A55" w:rsidP="00E62A55">
      <w:pPr>
        <w:widowControl/>
        <w:spacing w:line="60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</w:t>
      </w:r>
      <w:r w:rsidR="005A26B7" w:rsidRPr="00506B8B">
        <w:rPr>
          <w:rFonts w:ascii="仿宋_GB2312" w:eastAsia="仿宋_GB2312" w:hint="eastAsia"/>
          <w:b/>
          <w:sz w:val="32"/>
          <w:szCs w:val="32"/>
        </w:rPr>
        <w:t>图片</w:t>
      </w:r>
      <w:r w:rsidR="00AE5221" w:rsidRPr="00506B8B">
        <w:rPr>
          <w:rFonts w:ascii="仿宋_GB2312" w:eastAsia="仿宋_GB2312" w:hint="eastAsia"/>
          <w:b/>
          <w:sz w:val="32"/>
          <w:szCs w:val="32"/>
        </w:rPr>
        <w:t>编撰</w:t>
      </w:r>
    </w:p>
    <w:p w:rsidR="00506B8B" w:rsidRPr="00506B8B" w:rsidRDefault="00506B8B" w:rsidP="00506B8B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图片主要集中反映学校工作的重大事件、重要活动和</w:t>
      </w:r>
      <w:proofErr w:type="gramStart"/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突</w:t>
      </w:r>
      <w:proofErr w:type="gramEnd"/>
    </w:p>
    <w:p w:rsidR="009B290C" w:rsidRDefault="005A26B7" w:rsidP="00506B8B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出成就。</w:t>
      </w:r>
      <w:r w:rsidR="000F050E">
        <w:rPr>
          <w:rFonts w:ascii="仿宋_GB2312" w:eastAsia="仿宋_GB2312" w:hAnsi="宋体" w:cs="宋体" w:hint="eastAsia"/>
          <w:kern w:val="0"/>
          <w:sz w:val="32"/>
          <w:szCs w:val="32"/>
        </w:rPr>
        <w:t>每张</w:t>
      </w:r>
      <w:r w:rsidR="00A45797">
        <w:rPr>
          <w:rFonts w:ascii="仿宋_GB2312" w:eastAsia="仿宋_GB2312" w:hAnsi="宋体" w:cs="宋体" w:hint="eastAsia"/>
          <w:kern w:val="0"/>
          <w:sz w:val="32"/>
          <w:szCs w:val="32"/>
        </w:rPr>
        <w:t>图</w:t>
      </w:r>
      <w:r w:rsidR="000F050E">
        <w:rPr>
          <w:rFonts w:ascii="仿宋_GB2312" w:eastAsia="仿宋_GB2312" w:hAnsi="宋体" w:cs="宋体" w:hint="eastAsia"/>
          <w:kern w:val="0"/>
          <w:sz w:val="32"/>
          <w:szCs w:val="32"/>
        </w:rPr>
        <w:t>片，</w:t>
      </w:r>
      <w:r w:rsidR="00946979">
        <w:rPr>
          <w:rFonts w:ascii="仿宋_GB2312" w:eastAsia="仿宋_GB2312" w:hAnsi="宋体" w:cs="宋体" w:hint="eastAsia"/>
          <w:kern w:val="0"/>
          <w:sz w:val="32"/>
          <w:szCs w:val="32"/>
        </w:rPr>
        <w:t>必须</w:t>
      </w:r>
      <w:r w:rsidR="000F050E"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有时间、地点、人物、内容等要素齐全的说明。</w:t>
      </w: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做到影像清晰、主题突出、构图新颖、色彩明</w:t>
      </w:r>
    </w:p>
    <w:p w:rsidR="009B290C" w:rsidRDefault="009B290C" w:rsidP="00506B8B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快、层次清晰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所刊登的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图</w:t>
      </w: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片应保持原有的事实，不应经人</w:t>
      </w:r>
    </w:p>
    <w:p w:rsidR="005A26B7" w:rsidRPr="002D267B" w:rsidRDefault="005A26B7" w:rsidP="00506B8B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工合成或模型、效果图等。</w:t>
      </w:r>
    </w:p>
    <w:p w:rsidR="005A26B7" w:rsidRPr="00506B8B" w:rsidRDefault="00251D45" w:rsidP="00506B8B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六</w:t>
      </w:r>
      <w:r w:rsidR="005A26B7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、获奖情况</w:t>
      </w:r>
      <w:r w:rsidR="00AE5221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表述</w:t>
      </w:r>
      <w:r w:rsidR="00EF4631" w:rsidRPr="00506B8B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5A26B7" w:rsidRPr="00506B8B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</w:t>
      </w:r>
    </w:p>
    <w:p w:rsidR="005A26B7" w:rsidRPr="00AB3310" w:rsidRDefault="00AB3310" w:rsidP="000425D3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各单位编撰的表彰奖励</w:t>
      </w:r>
      <w:r w:rsidR="00786802">
        <w:rPr>
          <w:rFonts w:ascii="仿宋_GB2312" w:eastAsia="仿宋_GB2312" w:hint="eastAsia"/>
          <w:sz w:val="32"/>
          <w:szCs w:val="32"/>
        </w:rPr>
        <w:t>为省级以上（含省级），内容</w:t>
      </w:r>
      <w:r w:rsidR="00A45797">
        <w:rPr>
          <w:rFonts w:ascii="仿宋_GB2312" w:eastAsia="仿宋_GB2312" w:hint="eastAsia"/>
          <w:sz w:val="32"/>
          <w:szCs w:val="32"/>
        </w:rPr>
        <w:t>包括发文单位、</w:t>
      </w:r>
      <w:r>
        <w:rPr>
          <w:rFonts w:ascii="仿宋_GB2312" w:eastAsia="仿宋_GB2312" w:hint="eastAsia"/>
          <w:sz w:val="32"/>
          <w:szCs w:val="32"/>
        </w:rPr>
        <w:t>发文字号、</w:t>
      </w:r>
      <w:r w:rsidR="000425D3">
        <w:rPr>
          <w:rFonts w:ascii="仿宋_GB2312" w:eastAsia="仿宋_GB2312" w:hint="eastAsia"/>
          <w:sz w:val="32"/>
          <w:szCs w:val="32"/>
        </w:rPr>
        <w:t>标题</w:t>
      </w:r>
      <w:r>
        <w:rPr>
          <w:rFonts w:ascii="仿宋_GB2312" w:eastAsia="仿宋_GB2312" w:hint="eastAsia"/>
          <w:sz w:val="32"/>
          <w:szCs w:val="32"/>
        </w:rPr>
        <w:t>、</w:t>
      </w:r>
      <w:r w:rsidR="00A45797">
        <w:rPr>
          <w:rFonts w:ascii="仿宋_GB2312" w:eastAsia="仿宋_GB2312" w:hint="eastAsia"/>
          <w:sz w:val="32"/>
          <w:szCs w:val="32"/>
        </w:rPr>
        <w:t>具体获奖内容、</w:t>
      </w:r>
      <w:r w:rsidR="000425D3">
        <w:rPr>
          <w:rFonts w:ascii="仿宋_GB2312" w:eastAsia="仿宋_GB2312" w:hint="eastAsia"/>
          <w:sz w:val="32"/>
          <w:szCs w:val="32"/>
        </w:rPr>
        <w:t>获奖</w:t>
      </w:r>
      <w:r>
        <w:rPr>
          <w:rFonts w:ascii="仿宋_GB2312" w:eastAsia="仿宋_GB2312" w:hint="eastAsia"/>
          <w:sz w:val="32"/>
          <w:szCs w:val="32"/>
        </w:rPr>
        <w:t>时间</w:t>
      </w:r>
      <w:r w:rsidR="00A45797">
        <w:rPr>
          <w:rFonts w:ascii="仿宋_GB2312" w:eastAsia="仿宋_GB2312" w:hint="eastAsia"/>
          <w:sz w:val="32"/>
          <w:szCs w:val="32"/>
        </w:rPr>
        <w:t>等信息</w:t>
      </w:r>
      <w:r>
        <w:rPr>
          <w:rFonts w:ascii="仿宋_GB2312" w:eastAsia="仿宋_GB2312" w:hint="eastAsia"/>
          <w:sz w:val="32"/>
          <w:szCs w:val="32"/>
        </w:rPr>
        <w:t>，</w:t>
      </w:r>
      <w:r w:rsidR="00DA0A13">
        <w:rPr>
          <w:rFonts w:ascii="仿宋_GB2312" w:eastAsia="仿宋_GB2312" w:hint="eastAsia"/>
          <w:sz w:val="32"/>
          <w:szCs w:val="32"/>
        </w:rPr>
        <w:t>有获奖证书的需提供证书复印件，信息不全或不提供</w:t>
      </w:r>
      <w:r w:rsidR="000F2B26">
        <w:rPr>
          <w:rFonts w:ascii="仿宋_GB2312" w:eastAsia="仿宋_GB2312" w:hint="eastAsia"/>
          <w:sz w:val="32"/>
          <w:szCs w:val="32"/>
        </w:rPr>
        <w:t>复印件</w:t>
      </w:r>
      <w:r w:rsidR="00DA0A13">
        <w:rPr>
          <w:rFonts w:ascii="仿宋_GB2312" w:eastAsia="仿宋_GB2312" w:hint="eastAsia"/>
          <w:sz w:val="32"/>
          <w:szCs w:val="32"/>
        </w:rPr>
        <w:t>的不得编撰入稿</w:t>
      </w:r>
      <w:r w:rsidR="009B290C">
        <w:rPr>
          <w:rFonts w:ascii="仿宋_GB2312" w:eastAsia="仿宋_GB2312" w:hint="eastAsia"/>
          <w:sz w:val="32"/>
          <w:szCs w:val="32"/>
        </w:rPr>
        <w:t>。</w:t>
      </w:r>
    </w:p>
    <w:p w:rsidR="005A26B7" w:rsidRPr="005503F0" w:rsidRDefault="00251D45" w:rsidP="00506B8B">
      <w:pPr>
        <w:widowControl/>
        <w:spacing w:line="60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七</w:t>
      </w:r>
      <w:r w:rsidR="005A26B7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、大事记</w:t>
      </w:r>
      <w:r w:rsidR="00AE5221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表述</w:t>
      </w:r>
      <w:r w:rsidR="00EF4631">
        <w:rPr>
          <w:rFonts w:ascii="黑体" w:eastAsia="黑体" w:hAnsi="黑体" w:hint="eastAsia"/>
          <w:sz w:val="32"/>
          <w:szCs w:val="32"/>
        </w:rPr>
        <w:t xml:space="preserve"> </w:t>
      </w:r>
    </w:p>
    <w:p w:rsidR="005A26B7" w:rsidRPr="002D267B" w:rsidRDefault="005A26B7" w:rsidP="00AE5221">
      <w:pPr>
        <w:ind w:firstLineChars="200" w:firstLine="600"/>
        <w:rPr>
          <w:rFonts w:ascii="仿宋_GB2312" w:eastAsia="仿宋_GB2312"/>
          <w:sz w:val="32"/>
          <w:szCs w:val="32"/>
        </w:rPr>
      </w:pPr>
      <w:r w:rsidRPr="002D267B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大事记要本着</w:t>
      </w:r>
      <w:r w:rsidR="009B290C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“大事不忘，要事不放，小事不凑”的原则，严格筛选、精心编写，</w:t>
      </w:r>
      <w:r w:rsidRPr="002D267B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能准确、简要地叙述事件所涉及的时间、地点、人物、</w:t>
      </w:r>
      <w:r w:rsidR="009B290C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内容、</w:t>
      </w:r>
      <w:r w:rsidRPr="002D267B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数据、发展经过及其重要影响或意义。以日期条目为序编排。</w:t>
      </w:r>
    </w:p>
    <w:p w:rsidR="00996244" w:rsidRPr="00506B8B" w:rsidRDefault="00251D45" w:rsidP="00506B8B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八</w:t>
      </w:r>
      <w:r w:rsidR="00996244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、名称表述</w:t>
      </w:r>
      <w:r w:rsidR="00EF4631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</w:p>
    <w:p w:rsidR="00996244" w:rsidRPr="002D267B" w:rsidRDefault="006B5382" w:rsidP="006B538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96244" w:rsidRPr="002D267B">
        <w:rPr>
          <w:rFonts w:ascii="仿宋_GB2312" w:eastAsia="仿宋_GB2312" w:hint="eastAsia"/>
          <w:sz w:val="32"/>
          <w:szCs w:val="32"/>
        </w:rPr>
        <w:t>除专文、引文外，条目行文统一使用第三人称的称谓，一律不用第一人称或第一人称代词。如不用 “我党”“我校”“我院”等称谓。应直书校名、院名。每个条目中，学院名称第一次出现时，必须用全称，以后可用规范的简称。</w:t>
      </w:r>
    </w:p>
    <w:p w:rsidR="00996244" w:rsidRPr="002D267B" w:rsidRDefault="006B5382" w:rsidP="006B538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996244" w:rsidRPr="002D267B">
        <w:rPr>
          <w:rFonts w:ascii="仿宋_GB2312" w:eastAsia="仿宋_GB2312" w:hint="eastAsia"/>
          <w:sz w:val="32"/>
          <w:szCs w:val="32"/>
        </w:rPr>
        <w:t>凡人名一律直书其名。必要时可加上职务、职称、学衔等，可将职务等加在姓名之前。如“管理党总支书记×××”“土木学院辅导员×××”等。</w:t>
      </w:r>
    </w:p>
    <w:p w:rsidR="00996244" w:rsidRDefault="006B5382" w:rsidP="006B538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996244" w:rsidRPr="002D267B">
        <w:rPr>
          <w:rFonts w:ascii="仿宋_GB2312" w:eastAsia="仿宋_GB2312" w:hint="eastAsia"/>
          <w:sz w:val="32"/>
          <w:szCs w:val="32"/>
        </w:rPr>
        <w:t>会议、组织、机构等名称，除常用简称外，在文中首次出现时，一律用全称，并用圆括号注明简称，以后用简称。名称的使用必须前后一致，对同一会议、组织、机构不能使用两个或两个以上的不同名称。</w:t>
      </w:r>
    </w:p>
    <w:p w:rsidR="009B290C" w:rsidRPr="002D267B" w:rsidRDefault="009B290C" w:rsidP="006B538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2D267B">
        <w:rPr>
          <w:rFonts w:ascii="仿宋_GB2312" w:eastAsia="仿宋_GB2312" w:hint="eastAsia"/>
          <w:sz w:val="32"/>
          <w:szCs w:val="32"/>
        </w:rPr>
        <w:t>用学生，不用同学；称教师，不用老师。比较数</w:t>
      </w:r>
    </w:p>
    <w:p w:rsidR="00996244" w:rsidRPr="002D267B" w:rsidRDefault="00996244" w:rsidP="009B290C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2D267B">
        <w:rPr>
          <w:rFonts w:ascii="仿宋_GB2312" w:eastAsia="仿宋_GB2312" w:hint="eastAsia"/>
          <w:sz w:val="32"/>
          <w:szCs w:val="32"/>
        </w:rPr>
        <w:t>据时不使用“去年”，使用“上年”。</w:t>
      </w:r>
    </w:p>
    <w:p w:rsidR="00996244" w:rsidRPr="005503F0" w:rsidRDefault="00251D45" w:rsidP="00506B8B">
      <w:pPr>
        <w:widowControl/>
        <w:spacing w:line="60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九</w:t>
      </w:r>
      <w:r w:rsidR="00996244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、时间表述</w:t>
      </w:r>
      <w:r w:rsidR="00EF4631">
        <w:rPr>
          <w:rFonts w:ascii="黑体" w:eastAsia="黑体" w:hAnsi="黑体" w:hint="eastAsia"/>
          <w:sz w:val="32"/>
          <w:szCs w:val="32"/>
        </w:rPr>
        <w:t xml:space="preserve"> </w:t>
      </w:r>
    </w:p>
    <w:p w:rsidR="00996244" w:rsidRPr="002D267B" w:rsidRDefault="001940C4" w:rsidP="001940C4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96244" w:rsidRPr="002D267B">
        <w:rPr>
          <w:rFonts w:ascii="仿宋_GB2312" w:eastAsia="仿宋_GB2312" w:hint="eastAsia"/>
          <w:sz w:val="32"/>
          <w:szCs w:val="32"/>
        </w:rPr>
        <w:t>时间一律具体书写，不用“今年”“前年”“本月”“目前”“现在”等时间代名词；不用“近几年”“最近”“目前”“几年来”“不久以前”等模糊时间概念；不用时间简称，如“2012年”不能写成“12年”。</w:t>
      </w:r>
    </w:p>
    <w:p w:rsidR="00996244" w:rsidRPr="002D267B" w:rsidRDefault="006B5382" w:rsidP="006B538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996244" w:rsidRPr="002D267B">
        <w:rPr>
          <w:rFonts w:ascii="仿宋_GB2312" w:eastAsia="仿宋_GB2312" w:hint="eastAsia"/>
          <w:sz w:val="32"/>
          <w:szCs w:val="32"/>
        </w:rPr>
        <w:t>公历年月日一律用阿拉伯数字表示，农历年月日一律用汉字表示，并不得混用。如“2012年10月1日”不得写成“2012年十月一日”。凡人物出生年月、年龄、年份等也用阿拉伯数字表示。在括号内注明人物出生年月和干部任职起讫时间的，年月日可以用脚点表示，如“周恩来（</w:t>
      </w:r>
      <w:smartTag w:uri="urn:schemas-microsoft-com:office:smarttags" w:element="chsdate">
        <w:smartTagPr>
          <w:attr w:name="Year" w:val="1898"/>
          <w:attr w:name="Month" w:val="3"/>
          <w:attr w:name="Day" w:val="5"/>
          <w:attr w:name="IsLunarDate" w:val="False"/>
          <w:attr w:name="IsROCDate" w:val="False"/>
        </w:smartTagPr>
        <w:r w:rsidR="00996244" w:rsidRPr="002D267B">
          <w:rPr>
            <w:rFonts w:ascii="仿宋_GB2312" w:eastAsia="仿宋_GB2312" w:hint="eastAsia"/>
            <w:sz w:val="32"/>
            <w:szCs w:val="32"/>
          </w:rPr>
          <w:t>1898-03-05</w:t>
        </w:r>
      </w:smartTag>
      <w:r w:rsidR="00996244" w:rsidRPr="002D267B">
        <w:rPr>
          <w:rFonts w:ascii="仿宋_GB2312" w:eastAsia="仿宋_GB2312" w:hint="eastAsia"/>
          <w:sz w:val="32"/>
          <w:szCs w:val="32"/>
        </w:rPr>
        <w:t>～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1976"/>
        </w:smartTagPr>
        <w:r w:rsidR="00996244" w:rsidRPr="002D267B">
          <w:rPr>
            <w:rFonts w:ascii="仿宋_GB2312" w:eastAsia="仿宋_GB2312" w:hint="eastAsia"/>
            <w:sz w:val="32"/>
            <w:szCs w:val="32"/>
          </w:rPr>
          <w:t>1976-01-08</w:t>
        </w:r>
      </w:smartTag>
      <w:r w:rsidR="00996244" w:rsidRPr="002D267B">
        <w:rPr>
          <w:rFonts w:ascii="仿宋_GB2312" w:eastAsia="仿宋_GB2312" w:hint="eastAsia"/>
          <w:sz w:val="32"/>
          <w:szCs w:val="32"/>
        </w:rPr>
        <w:t>）”。</w:t>
      </w:r>
    </w:p>
    <w:p w:rsidR="00996244" w:rsidRPr="002D267B" w:rsidRDefault="006B5382" w:rsidP="006B538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996244" w:rsidRPr="002D267B">
        <w:rPr>
          <w:rFonts w:ascii="仿宋_GB2312" w:eastAsia="仿宋_GB2312" w:hint="eastAsia"/>
          <w:sz w:val="32"/>
          <w:szCs w:val="32"/>
        </w:rPr>
        <w:t>年份之间的起讫时间“年”字，如“2006年～2011年”不可省略为“2006～2011年”。月、日的用法可同上。但不同月的不能省略“月、日”，如“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2011"/>
        </w:smartTagPr>
        <w:r w:rsidR="00996244" w:rsidRPr="002D267B">
          <w:rPr>
            <w:rFonts w:ascii="仿宋_GB2312" w:eastAsia="仿宋_GB2312" w:hint="eastAsia"/>
            <w:sz w:val="32"/>
            <w:szCs w:val="32"/>
          </w:rPr>
          <w:t>2011年10月28日</w:t>
        </w:r>
      </w:smartTag>
      <w:r w:rsidR="00996244" w:rsidRPr="002D267B">
        <w:rPr>
          <w:rFonts w:ascii="仿宋_GB2312" w:eastAsia="仿宋_GB2312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3"/>
        </w:smartTagPr>
        <w:r w:rsidR="00996244" w:rsidRPr="002D267B">
          <w:rPr>
            <w:rFonts w:ascii="仿宋_GB2312" w:eastAsia="仿宋_GB2312" w:hint="eastAsia"/>
            <w:sz w:val="32"/>
            <w:szCs w:val="32"/>
          </w:rPr>
          <w:t>11月25日</w:t>
        </w:r>
      </w:smartTag>
      <w:r w:rsidR="00996244" w:rsidRPr="002D267B">
        <w:rPr>
          <w:rFonts w:ascii="仿宋_GB2312" w:eastAsia="仿宋_GB2312" w:hint="eastAsia"/>
          <w:sz w:val="32"/>
          <w:szCs w:val="32"/>
        </w:rPr>
        <w:t>”，在使用时必须做到全书统一。</w:t>
      </w:r>
    </w:p>
    <w:p w:rsidR="00996244" w:rsidRPr="00506B8B" w:rsidRDefault="00A70B8A" w:rsidP="00506B8B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十</w:t>
      </w:r>
      <w:r w:rsidR="00996244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、数字</w:t>
      </w:r>
      <w:r w:rsidR="009B290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用法</w:t>
      </w:r>
      <w:r w:rsidR="00EF4631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</w:p>
    <w:p w:rsidR="00996244" w:rsidRPr="00996244" w:rsidRDefault="00996244" w:rsidP="00750ED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数字用法以</w:t>
      </w:r>
      <w:r w:rsidR="000F050E"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 w:rsidR="00506B8B">
        <w:rPr>
          <w:rFonts w:ascii="仿宋_GB2312" w:eastAsia="仿宋_GB2312" w:hAnsi="宋体" w:cs="宋体" w:hint="eastAsia"/>
          <w:kern w:val="0"/>
          <w:sz w:val="32"/>
          <w:szCs w:val="32"/>
        </w:rPr>
        <w:t>颁布</w:t>
      </w: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的《出版物上数字用法的规定》为准</w:t>
      </w:r>
      <w:r w:rsidR="00750ED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。 </w:t>
      </w:r>
    </w:p>
    <w:p w:rsidR="00996244" w:rsidRPr="005503F0" w:rsidRDefault="00AE5221" w:rsidP="00506B8B">
      <w:pPr>
        <w:widowControl/>
        <w:spacing w:line="60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十</w:t>
      </w:r>
      <w:r w:rsidR="00251D45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r w:rsidR="00996244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、标点</w:t>
      </w:r>
      <w:r w:rsidR="00750EDE"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符号</w:t>
      </w:r>
      <w:r w:rsidR="00A60CA4">
        <w:rPr>
          <w:rFonts w:ascii="仿宋_GB2312" w:eastAsia="仿宋_GB2312" w:hAnsi="宋体" w:cs="宋体" w:hint="eastAsia"/>
          <w:b/>
          <w:kern w:val="0"/>
          <w:sz w:val="32"/>
          <w:szCs w:val="32"/>
        </w:rPr>
        <w:t>用法</w:t>
      </w:r>
      <w:r w:rsidR="00EF4631">
        <w:rPr>
          <w:rFonts w:ascii="黑体" w:eastAsia="黑体" w:hAnsi="黑体" w:hint="eastAsia"/>
          <w:sz w:val="32"/>
          <w:szCs w:val="32"/>
        </w:rPr>
        <w:t xml:space="preserve"> </w:t>
      </w:r>
    </w:p>
    <w:p w:rsidR="00996244" w:rsidRPr="002D267B" w:rsidRDefault="00996244" w:rsidP="00750ED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标点</w:t>
      </w:r>
      <w:r w:rsidR="00F416FA">
        <w:rPr>
          <w:rFonts w:ascii="仿宋_GB2312" w:eastAsia="仿宋_GB2312" w:hAnsi="宋体" w:cs="宋体" w:hint="eastAsia"/>
          <w:kern w:val="0"/>
          <w:sz w:val="32"/>
          <w:szCs w:val="32"/>
        </w:rPr>
        <w:t>符号</w:t>
      </w: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使用以</w:t>
      </w:r>
      <w:r w:rsidR="00F416FA"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 w:rsidR="00506B8B">
        <w:rPr>
          <w:rFonts w:ascii="仿宋_GB2312" w:eastAsia="仿宋_GB2312" w:hAnsi="宋体" w:cs="宋体" w:hint="eastAsia"/>
          <w:kern w:val="0"/>
          <w:sz w:val="32"/>
          <w:szCs w:val="32"/>
        </w:rPr>
        <w:t>颁布</w:t>
      </w: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的《标点符号用法》为准。</w:t>
      </w:r>
    </w:p>
    <w:p w:rsidR="00A60CA4" w:rsidRDefault="00A60CA4" w:rsidP="00A60CA4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60CA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十二、</w:t>
      </w:r>
      <w:r w:rsidRPr="00506B8B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计量名词使用</w:t>
      </w:r>
    </w:p>
    <w:p w:rsidR="009B290C" w:rsidRDefault="009B290C" w:rsidP="009B290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稿件中的计量单位必须统一。如单位用“个”，学校、</w:t>
      </w:r>
    </w:p>
    <w:p w:rsidR="00996244" w:rsidRPr="002D267B" w:rsidRDefault="00996244" w:rsidP="009B290C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幼儿园、医院等</w:t>
      </w:r>
      <w:r w:rsidR="00A66CE2"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用“所”，体育场、图书馆等用“座”，道路、河流等用“条”，</w:t>
      </w: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工厂、企业等用“家”</w:t>
      </w:r>
      <w:r w:rsidR="00A66CE2"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 w:rsidRPr="002D267B">
        <w:rPr>
          <w:rFonts w:ascii="仿宋_GB2312" w:eastAsia="仿宋_GB2312" w:hAnsi="宋体" w:cs="宋体" w:hint="eastAsia"/>
          <w:kern w:val="0"/>
          <w:sz w:val="32"/>
          <w:szCs w:val="32"/>
        </w:rPr>
        <w:t>汽车、自行车用“辆”，学生、医生、科技人员、职工人数等用“人”（一般不用“名”），但人数在前称谓在后时，可用“名”。如“10名教师”“20名专家”等。</w:t>
      </w:r>
    </w:p>
    <w:sectPr w:rsidR="00996244" w:rsidRPr="002D267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3A" w:rsidRDefault="00A8443A" w:rsidP="00BB5DC0">
      <w:r>
        <w:separator/>
      </w:r>
    </w:p>
  </w:endnote>
  <w:endnote w:type="continuationSeparator" w:id="0">
    <w:p w:rsidR="00A8443A" w:rsidRDefault="00A8443A" w:rsidP="00BB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826166"/>
      <w:docPartObj>
        <w:docPartGallery w:val="Page Numbers (Bottom of Page)"/>
        <w:docPartUnique/>
      </w:docPartObj>
    </w:sdtPr>
    <w:sdtEndPr/>
    <w:sdtContent>
      <w:p w:rsidR="005A26B7" w:rsidRDefault="005A26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62" w:rsidRPr="00481862">
          <w:rPr>
            <w:noProof/>
            <w:lang w:val="zh-CN"/>
          </w:rPr>
          <w:t>1</w:t>
        </w:r>
        <w:r>
          <w:fldChar w:fldCharType="end"/>
        </w:r>
      </w:p>
    </w:sdtContent>
  </w:sdt>
  <w:p w:rsidR="005A26B7" w:rsidRDefault="005A26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3A" w:rsidRDefault="00A8443A" w:rsidP="00BB5DC0">
      <w:r>
        <w:separator/>
      </w:r>
    </w:p>
  </w:footnote>
  <w:footnote w:type="continuationSeparator" w:id="0">
    <w:p w:rsidR="00A8443A" w:rsidRDefault="00A8443A" w:rsidP="00BB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A73"/>
    <w:multiLevelType w:val="hybridMultilevel"/>
    <w:tmpl w:val="6DE45D18"/>
    <w:lvl w:ilvl="0" w:tplc="0D20D48A">
      <w:start w:val="1"/>
      <w:numFmt w:val="japaneseCounting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31B4720C"/>
    <w:multiLevelType w:val="hybridMultilevel"/>
    <w:tmpl w:val="6E6A5FA0"/>
    <w:lvl w:ilvl="0" w:tplc="4594C9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BB0177F"/>
    <w:multiLevelType w:val="hybridMultilevel"/>
    <w:tmpl w:val="1422B86C"/>
    <w:lvl w:ilvl="0" w:tplc="0A9E89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F"/>
    <w:rsid w:val="000164D1"/>
    <w:rsid w:val="00032A28"/>
    <w:rsid w:val="000425D3"/>
    <w:rsid w:val="00086983"/>
    <w:rsid w:val="0008727B"/>
    <w:rsid w:val="00091D13"/>
    <w:rsid w:val="000C34CA"/>
    <w:rsid w:val="000F050E"/>
    <w:rsid w:val="000F2B26"/>
    <w:rsid w:val="00103497"/>
    <w:rsid w:val="00103F73"/>
    <w:rsid w:val="00141992"/>
    <w:rsid w:val="00173C6A"/>
    <w:rsid w:val="001940C4"/>
    <w:rsid w:val="001954B9"/>
    <w:rsid w:val="00206268"/>
    <w:rsid w:val="00206E8C"/>
    <w:rsid w:val="00251D45"/>
    <w:rsid w:val="00257F4A"/>
    <w:rsid w:val="002652BD"/>
    <w:rsid w:val="00282800"/>
    <w:rsid w:val="00291B9D"/>
    <w:rsid w:val="002D267B"/>
    <w:rsid w:val="00314E41"/>
    <w:rsid w:val="00351B8D"/>
    <w:rsid w:val="00353671"/>
    <w:rsid w:val="00394EC1"/>
    <w:rsid w:val="0040292B"/>
    <w:rsid w:val="004374FE"/>
    <w:rsid w:val="00481862"/>
    <w:rsid w:val="004B7446"/>
    <w:rsid w:val="004D27EE"/>
    <w:rsid w:val="004E3A0B"/>
    <w:rsid w:val="00506B8B"/>
    <w:rsid w:val="00506F89"/>
    <w:rsid w:val="005503F0"/>
    <w:rsid w:val="005546F0"/>
    <w:rsid w:val="005849C0"/>
    <w:rsid w:val="00594DF9"/>
    <w:rsid w:val="005A26B7"/>
    <w:rsid w:val="005C6E53"/>
    <w:rsid w:val="005E1507"/>
    <w:rsid w:val="006232A1"/>
    <w:rsid w:val="00640898"/>
    <w:rsid w:val="006A1A97"/>
    <w:rsid w:val="006B5382"/>
    <w:rsid w:val="0072325F"/>
    <w:rsid w:val="00744B7D"/>
    <w:rsid w:val="007509D8"/>
    <w:rsid w:val="00750EDE"/>
    <w:rsid w:val="00786802"/>
    <w:rsid w:val="007A2767"/>
    <w:rsid w:val="007E20E0"/>
    <w:rsid w:val="0080468E"/>
    <w:rsid w:val="008319C7"/>
    <w:rsid w:val="008475B2"/>
    <w:rsid w:val="00855654"/>
    <w:rsid w:val="00860315"/>
    <w:rsid w:val="00884FB5"/>
    <w:rsid w:val="008C7752"/>
    <w:rsid w:val="008E1F7E"/>
    <w:rsid w:val="00904B94"/>
    <w:rsid w:val="00923F08"/>
    <w:rsid w:val="00946979"/>
    <w:rsid w:val="00965BF3"/>
    <w:rsid w:val="00967A85"/>
    <w:rsid w:val="00981473"/>
    <w:rsid w:val="00991CB6"/>
    <w:rsid w:val="00996244"/>
    <w:rsid w:val="009A6357"/>
    <w:rsid w:val="009B290C"/>
    <w:rsid w:val="00A06D35"/>
    <w:rsid w:val="00A45797"/>
    <w:rsid w:val="00A60CA4"/>
    <w:rsid w:val="00A66CE2"/>
    <w:rsid w:val="00A70B8A"/>
    <w:rsid w:val="00A8443A"/>
    <w:rsid w:val="00A95174"/>
    <w:rsid w:val="00AA68BE"/>
    <w:rsid w:val="00AB3310"/>
    <w:rsid w:val="00AB7684"/>
    <w:rsid w:val="00AE5221"/>
    <w:rsid w:val="00B87600"/>
    <w:rsid w:val="00B97BE3"/>
    <w:rsid w:val="00BB40BD"/>
    <w:rsid w:val="00BB5DC0"/>
    <w:rsid w:val="00BC6767"/>
    <w:rsid w:val="00C36FF3"/>
    <w:rsid w:val="00C60B1C"/>
    <w:rsid w:val="00CB7455"/>
    <w:rsid w:val="00CC15E5"/>
    <w:rsid w:val="00D20D9B"/>
    <w:rsid w:val="00D2341E"/>
    <w:rsid w:val="00D25E47"/>
    <w:rsid w:val="00DA0A13"/>
    <w:rsid w:val="00E12607"/>
    <w:rsid w:val="00E31EE8"/>
    <w:rsid w:val="00E3395F"/>
    <w:rsid w:val="00E44FBD"/>
    <w:rsid w:val="00E62A55"/>
    <w:rsid w:val="00E76DCD"/>
    <w:rsid w:val="00EA3E32"/>
    <w:rsid w:val="00EC0436"/>
    <w:rsid w:val="00EC5ECA"/>
    <w:rsid w:val="00EE4C98"/>
    <w:rsid w:val="00EF2B79"/>
    <w:rsid w:val="00EF383C"/>
    <w:rsid w:val="00EF4631"/>
    <w:rsid w:val="00F36A29"/>
    <w:rsid w:val="00F416FA"/>
    <w:rsid w:val="00F94205"/>
    <w:rsid w:val="00FA5B4E"/>
    <w:rsid w:val="00FB1714"/>
    <w:rsid w:val="00FC083B"/>
    <w:rsid w:val="00FC6030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D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D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522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03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03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D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D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522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03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03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A9C1-4A5E-4FAC-886C-32DEB97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8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102</cp:revision>
  <cp:lastPrinted>2019-11-21T02:05:00Z</cp:lastPrinted>
  <dcterms:created xsi:type="dcterms:W3CDTF">2018-10-12T06:52:00Z</dcterms:created>
  <dcterms:modified xsi:type="dcterms:W3CDTF">2019-11-22T00:42:00Z</dcterms:modified>
</cp:coreProperties>
</file>